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5C0" w:rsidRPr="00050400" w:rsidRDefault="001045C0" w:rsidP="00050400">
      <w:pPr>
        <w:spacing w:line="460" w:lineRule="exact"/>
        <w:ind w:firstLineChars="200" w:firstLine="643"/>
        <w:jc w:val="center"/>
        <w:rPr>
          <w:rFonts w:asciiTheme="minorEastAsia" w:eastAsiaTheme="minorEastAsia" w:hAnsiTheme="minorEastAsia"/>
          <w:b/>
          <w:sz w:val="32"/>
          <w:szCs w:val="32"/>
        </w:rPr>
      </w:pPr>
      <w:r w:rsidRPr="00050400">
        <w:rPr>
          <w:rFonts w:asciiTheme="minorEastAsia" w:eastAsiaTheme="minorEastAsia" w:hAnsiTheme="minorEastAsia" w:hint="eastAsia"/>
          <w:b/>
          <w:sz w:val="32"/>
          <w:szCs w:val="32"/>
        </w:rPr>
        <w:t>深圳市第二实验学校</w:t>
      </w:r>
    </w:p>
    <w:p w:rsidR="001045C0" w:rsidRPr="00050400" w:rsidRDefault="001045C0" w:rsidP="00050400">
      <w:pPr>
        <w:spacing w:line="460" w:lineRule="exact"/>
        <w:ind w:firstLineChars="200" w:firstLine="643"/>
        <w:jc w:val="center"/>
        <w:rPr>
          <w:rFonts w:asciiTheme="minorEastAsia" w:eastAsiaTheme="minorEastAsia" w:hAnsiTheme="minorEastAsia"/>
          <w:b/>
          <w:sz w:val="32"/>
          <w:szCs w:val="32"/>
        </w:rPr>
      </w:pPr>
      <w:r w:rsidRPr="00050400">
        <w:rPr>
          <w:rFonts w:asciiTheme="minorEastAsia" w:eastAsiaTheme="minorEastAsia" w:hAnsiTheme="minorEastAsia" w:hint="eastAsia"/>
          <w:b/>
          <w:sz w:val="32"/>
          <w:szCs w:val="32"/>
        </w:rPr>
        <w:t>校园法律顾问招标文件</w:t>
      </w:r>
    </w:p>
    <w:p w:rsidR="001045C0" w:rsidRPr="001045C0" w:rsidRDefault="001045C0" w:rsidP="001045C0">
      <w:pPr>
        <w:spacing w:line="460" w:lineRule="exact"/>
        <w:ind w:firstLineChars="200" w:firstLine="482"/>
        <w:jc w:val="center"/>
        <w:rPr>
          <w:rFonts w:asciiTheme="minorEastAsia" w:eastAsiaTheme="minorEastAsia" w:hAnsiTheme="minorEastAsia"/>
          <w:b/>
          <w:sz w:val="24"/>
        </w:rPr>
      </w:pPr>
    </w:p>
    <w:p w:rsidR="001045C0" w:rsidRDefault="001045C0" w:rsidP="001045C0">
      <w:pPr>
        <w:spacing w:line="460" w:lineRule="exact"/>
        <w:ind w:firstLineChars="196" w:firstLine="472"/>
        <w:jc w:val="left"/>
        <w:rPr>
          <w:rFonts w:asciiTheme="minorEastAsia" w:eastAsiaTheme="minorEastAsia" w:hAnsiTheme="minorEastAsia"/>
          <w:b/>
          <w:sz w:val="24"/>
        </w:rPr>
      </w:pPr>
      <w:r>
        <w:rPr>
          <w:rFonts w:asciiTheme="minorEastAsia" w:eastAsiaTheme="minorEastAsia" w:hAnsiTheme="minorEastAsia" w:hint="eastAsia"/>
          <w:b/>
          <w:sz w:val="24"/>
        </w:rPr>
        <w:t>一、</w:t>
      </w:r>
      <w:r w:rsidRPr="001045C0">
        <w:rPr>
          <w:rFonts w:asciiTheme="minorEastAsia" w:eastAsiaTheme="minorEastAsia" w:hAnsiTheme="minorEastAsia" w:hint="eastAsia"/>
          <w:b/>
          <w:sz w:val="24"/>
        </w:rPr>
        <w:t>投标人资格</w:t>
      </w:r>
    </w:p>
    <w:p w:rsidR="001045C0" w:rsidRPr="0096774E" w:rsidRDefault="001045C0" w:rsidP="001045C0">
      <w:pPr>
        <w:spacing w:line="460" w:lineRule="exact"/>
        <w:ind w:firstLineChars="200" w:firstLine="480"/>
        <w:jc w:val="left"/>
        <w:rPr>
          <w:rFonts w:asciiTheme="minorEastAsia" w:eastAsiaTheme="minorEastAsia" w:hAnsiTheme="minorEastAsia"/>
          <w:sz w:val="24"/>
        </w:rPr>
      </w:pPr>
      <w:r w:rsidRPr="0096774E">
        <w:rPr>
          <w:rFonts w:asciiTheme="minorEastAsia" w:eastAsiaTheme="minorEastAsia" w:hAnsiTheme="minorEastAsia" w:cs="Helvetica" w:hint="eastAsia"/>
          <w:color w:val="1A1A1A"/>
          <w:sz w:val="24"/>
        </w:rPr>
        <w:t>1．投标人必须是在中华人民共和国境内注册的独立法人并具有独立承担民事责任的能力，且为深圳市政府采购中心注册供应商；隶属于同一集团公司的母公司、子公司及独立经营网点只允许其中一家公司参与投标。不允许挂靠和转包，不接受联合体投标。</w:t>
      </w:r>
    </w:p>
    <w:p w:rsidR="001045C0" w:rsidRPr="0096774E" w:rsidRDefault="001045C0" w:rsidP="001045C0">
      <w:pPr>
        <w:autoSpaceDE w:val="0"/>
        <w:autoSpaceDN w:val="0"/>
        <w:adjustRightInd w:val="0"/>
        <w:spacing w:line="460" w:lineRule="exact"/>
        <w:ind w:firstLineChars="200" w:firstLine="480"/>
        <w:jc w:val="left"/>
        <w:rPr>
          <w:rFonts w:asciiTheme="minorEastAsia" w:eastAsiaTheme="minorEastAsia" w:hAnsiTheme="minorEastAsia" w:cs="Helvetica"/>
          <w:color w:val="1A1A1A"/>
          <w:sz w:val="24"/>
        </w:rPr>
      </w:pPr>
      <w:r w:rsidRPr="0096774E">
        <w:rPr>
          <w:rFonts w:asciiTheme="minorEastAsia" w:eastAsiaTheme="minorEastAsia" w:hAnsiTheme="minorEastAsia" w:cs="Helvetica" w:hint="eastAsia"/>
          <w:color w:val="1A1A1A"/>
          <w:sz w:val="24"/>
        </w:rPr>
        <w:t>2．截止开标时间止，未被深圳市各级政府采购主管部门行政处罚（指禁止参与政府活动且在有效期内）的投标人。</w:t>
      </w:r>
    </w:p>
    <w:p w:rsidR="001045C0" w:rsidRPr="0096774E" w:rsidRDefault="001045C0" w:rsidP="001045C0">
      <w:pPr>
        <w:tabs>
          <w:tab w:val="left" w:pos="360"/>
        </w:tabs>
        <w:autoSpaceDE w:val="0"/>
        <w:autoSpaceDN w:val="0"/>
        <w:adjustRightInd w:val="0"/>
        <w:spacing w:line="460" w:lineRule="exact"/>
        <w:ind w:firstLineChars="200" w:firstLine="480"/>
        <w:jc w:val="left"/>
        <w:rPr>
          <w:rFonts w:asciiTheme="minorEastAsia" w:eastAsiaTheme="minorEastAsia" w:hAnsiTheme="minorEastAsia"/>
          <w:b/>
          <w:sz w:val="24"/>
        </w:rPr>
      </w:pPr>
      <w:r w:rsidRPr="0096774E">
        <w:rPr>
          <w:rFonts w:asciiTheme="minorEastAsia" w:eastAsiaTheme="minorEastAsia" w:hAnsiTheme="minorEastAsia" w:cs="Helvetica" w:hint="eastAsia"/>
          <w:color w:val="1A1A1A"/>
          <w:sz w:val="24"/>
        </w:rPr>
        <w:t>3．如果为政府预选供应商的，请提供相关证明材料</w:t>
      </w:r>
      <w:r>
        <w:rPr>
          <w:rFonts w:asciiTheme="minorEastAsia" w:eastAsiaTheme="minorEastAsia" w:hAnsiTheme="minorEastAsia" w:hint="eastAsia"/>
          <w:b/>
          <w:sz w:val="24"/>
        </w:rPr>
        <w:t>。</w:t>
      </w:r>
    </w:p>
    <w:p w:rsidR="001045C0" w:rsidRDefault="001045C0" w:rsidP="001045C0">
      <w:pPr>
        <w:spacing w:line="460" w:lineRule="exact"/>
        <w:jc w:val="left"/>
        <w:rPr>
          <w:rFonts w:asciiTheme="minorEastAsia" w:eastAsiaTheme="minorEastAsia" w:hAnsiTheme="minorEastAsia"/>
          <w:b/>
          <w:sz w:val="24"/>
        </w:rPr>
      </w:pPr>
    </w:p>
    <w:p w:rsidR="001045C0" w:rsidRDefault="001045C0" w:rsidP="001045C0">
      <w:pPr>
        <w:spacing w:line="460" w:lineRule="exact"/>
        <w:jc w:val="left"/>
        <w:rPr>
          <w:rFonts w:asciiTheme="minorEastAsia" w:eastAsiaTheme="minorEastAsia" w:hAnsiTheme="minorEastAsia"/>
          <w:b/>
          <w:sz w:val="24"/>
        </w:rPr>
      </w:pPr>
      <w:r>
        <w:rPr>
          <w:rFonts w:asciiTheme="minorEastAsia" w:eastAsiaTheme="minorEastAsia" w:hAnsiTheme="minorEastAsia" w:hint="eastAsia"/>
          <w:b/>
          <w:sz w:val="24"/>
        </w:rPr>
        <w:t xml:space="preserve">    二、投标文件要求</w:t>
      </w:r>
    </w:p>
    <w:p w:rsidR="001045C0" w:rsidRPr="001045C0" w:rsidRDefault="001045C0" w:rsidP="001045C0">
      <w:pPr>
        <w:spacing w:line="46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w:t>
      </w:r>
      <w:r w:rsidRPr="005213E4">
        <w:rPr>
          <w:rFonts w:asciiTheme="minorEastAsia" w:eastAsiaTheme="minorEastAsia" w:hAnsiTheme="minorEastAsia" w:hint="eastAsia"/>
          <w:b/>
          <w:sz w:val="24"/>
        </w:rPr>
        <w:t>（一）标的</w:t>
      </w:r>
      <w:r>
        <w:rPr>
          <w:rFonts w:asciiTheme="minorEastAsia" w:eastAsiaTheme="minorEastAsia" w:hAnsiTheme="minorEastAsia" w:hint="eastAsia"/>
          <w:sz w:val="24"/>
        </w:rPr>
        <w:t>：深圳市第二实验学校2017年校园法律顾问服务项目</w:t>
      </w:r>
    </w:p>
    <w:p w:rsidR="001045C0" w:rsidRPr="001045C0" w:rsidRDefault="001045C0" w:rsidP="001045C0">
      <w:pPr>
        <w:spacing w:line="46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w:t>
      </w:r>
      <w:r w:rsidRPr="005213E4">
        <w:rPr>
          <w:rFonts w:asciiTheme="minorEastAsia" w:eastAsiaTheme="minorEastAsia" w:hAnsiTheme="minorEastAsia" w:hint="eastAsia"/>
          <w:b/>
          <w:sz w:val="24"/>
        </w:rPr>
        <w:t>（二）资格部分</w:t>
      </w:r>
      <w:r>
        <w:rPr>
          <w:rFonts w:asciiTheme="minorEastAsia" w:eastAsiaTheme="minorEastAsia" w:hAnsiTheme="minorEastAsia" w:hint="eastAsia"/>
          <w:sz w:val="24"/>
        </w:rPr>
        <w:t>：</w:t>
      </w:r>
    </w:p>
    <w:p w:rsidR="001861C0" w:rsidRPr="001861C0" w:rsidRDefault="001861C0" w:rsidP="001861C0">
      <w:pPr>
        <w:autoSpaceDE w:val="0"/>
        <w:autoSpaceDN w:val="0"/>
        <w:adjustRightInd w:val="0"/>
        <w:spacing w:line="460" w:lineRule="exact"/>
        <w:ind w:firstLineChars="200" w:firstLine="480"/>
        <w:jc w:val="left"/>
        <w:rPr>
          <w:rFonts w:asciiTheme="minorEastAsia" w:eastAsiaTheme="minorEastAsia" w:hAnsiTheme="minorEastAsia" w:hint="eastAsia"/>
          <w:sz w:val="24"/>
        </w:rPr>
      </w:pPr>
      <w:r w:rsidRPr="001861C0">
        <w:rPr>
          <w:rFonts w:asciiTheme="minorEastAsia" w:eastAsiaTheme="minorEastAsia" w:hAnsiTheme="minorEastAsia" w:hint="eastAsia"/>
          <w:sz w:val="24"/>
        </w:rPr>
        <w:t>1．投标单位应为中华人民共和国境内注册且合法运作的企业，企业营业执照、经营期限处于有效期内，2016年度通过工商年检，在法律上和财务上独立，其经营范围必须涵盖所投项目相关的资质（由项目需求部门列出所需求的经营范围）。请提供营业执照复印件（含注册资本、经营范围截图，经营范围须有与所投项目相关的资质）并加盖投标单位公章，组织机构代码证及税务登记证复印件并加盖投标单位公章；</w:t>
      </w:r>
    </w:p>
    <w:p w:rsidR="001861C0" w:rsidRPr="001861C0" w:rsidRDefault="001861C0" w:rsidP="001861C0">
      <w:pPr>
        <w:autoSpaceDE w:val="0"/>
        <w:autoSpaceDN w:val="0"/>
        <w:adjustRightInd w:val="0"/>
        <w:spacing w:line="460" w:lineRule="exact"/>
        <w:ind w:firstLineChars="200" w:firstLine="480"/>
        <w:jc w:val="left"/>
        <w:rPr>
          <w:rFonts w:asciiTheme="minorEastAsia" w:eastAsiaTheme="minorEastAsia" w:hAnsiTheme="minorEastAsia" w:hint="eastAsia"/>
          <w:sz w:val="24"/>
        </w:rPr>
      </w:pPr>
      <w:r w:rsidRPr="001861C0">
        <w:rPr>
          <w:rFonts w:asciiTheme="minorEastAsia" w:eastAsiaTheme="minorEastAsia" w:hAnsiTheme="minorEastAsia" w:hint="eastAsia"/>
          <w:sz w:val="24"/>
        </w:rPr>
        <w:t>2．法人授权委托书原件、法人及代理人身份复印件，签合同时验原件；</w:t>
      </w:r>
    </w:p>
    <w:p w:rsidR="001861C0" w:rsidRPr="001861C0" w:rsidRDefault="001861C0" w:rsidP="001861C0">
      <w:pPr>
        <w:autoSpaceDE w:val="0"/>
        <w:autoSpaceDN w:val="0"/>
        <w:adjustRightInd w:val="0"/>
        <w:spacing w:line="460" w:lineRule="exact"/>
        <w:ind w:firstLineChars="200" w:firstLine="480"/>
        <w:jc w:val="left"/>
        <w:rPr>
          <w:rFonts w:asciiTheme="minorEastAsia" w:eastAsiaTheme="minorEastAsia" w:hAnsiTheme="minorEastAsia" w:hint="eastAsia"/>
          <w:sz w:val="24"/>
        </w:rPr>
      </w:pPr>
      <w:r w:rsidRPr="001861C0">
        <w:rPr>
          <w:rFonts w:asciiTheme="minorEastAsia" w:eastAsiaTheme="minorEastAsia" w:hAnsiTheme="minorEastAsia" w:hint="eastAsia"/>
          <w:sz w:val="24"/>
        </w:rPr>
        <w:t>3．如果是深圳市政府采购中心注册供应商（请提供相关证明材料复印件）；</w:t>
      </w:r>
    </w:p>
    <w:p w:rsidR="001861C0" w:rsidRPr="001861C0" w:rsidRDefault="001861C0" w:rsidP="001861C0">
      <w:pPr>
        <w:autoSpaceDE w:val="0"/>
        <w:autoSpaceDN w:val="0"/>
        <w:adjustRightInd w:val="0"/>
        <w:spacing w:line="460" w:lineRule="exact"/>
        <w:ind w:firstLineChars="200" w:firstLine="480"/>
        <w:jc w:val="left"/>
        <w:rPr>
          <w:rFonts w:asciiTheme="minorEastAsia" w:eastAsiaTheme="minorEastAsia" w:hAnsiTheme="minorEastAsia" w:hint="eastAsia"/>
          <w:sz w:val="24"/>
        </w:rPr>
      </w:pPr>
      <w:r w:rsidRPr="001861C0">
        <w:rPr>
          <w:rFonts w:asciiTheme="minorEastAsia" w:eastAsiaTheme="minorEastAsia" w:hAnsiTheme="minorEastAsia" w:hint="eastAsia"/>
          <w:sz w:val="24"/>
        </w:rPr>
        <w:t>4．参加本次投标活动前3年内，在经营活动中无重大违法记录声明函；</w:t>
      </w:r>
    </w:p>
    <w:p w:rsidR="001861C0" w:rsidRPr="001861C0" w:rsidRDefault="001861C0" w:rsidP="001861C0">
      <w:pPr>
        <w:autoSpaceDE w:val="0"/>
        <w:autoSpaceDN w:val="0"/>
        <w:adjustRightInd w:val="0"/>
        <w:spacing w:line="460" w:lineRule="exact"/>
        <w:ind w:firstLineChars="200" w:firstLine="480"/>
        <w:jc w:val="left"/>
        <w:rPr>
          <w:rFonts w:asciiTheme="minorEastAsia" w:eastAsiaTheme="minorEastAsia" w:hAnsiTheme="minorEastAsia" w:hint="eastAsia"/>
          <w:sz w:val="24"/>
        </w:rPr>
      </w:pPr>
      <w:r w:rsidRPr="001861C0">
        <w:rPr>
          <w:rFonts w:asciiTheme="minorEastAsia" w:eastAsiaTheme="minorEastAsia" w:hAnsiTheme="minorEastAsia" w:hint="eastAsia"/>
          <w:sz w:val="24"/>
        </w:rPr>
        <w:t>5．近三年内无行贿犯罪承诺函；</w:t>
      </w:r>
    </w:p>
    <w:p w:rsidR="001861C0" w:rsidRPr="001861C0" w:rsidRDefault="001861C0" w:rsidP="001861C0">
      <w:pPr>
        <w:autoSpaceDE w:val="0"/>
        <w:autoSpaceDN w:val="0"/>
        <w:adjustRightInd w:val="0"/>
        <w:spacing w:line="460" w:lineRule="exact"/>
        <w:ind w:firstLineChars="200" w:firstLine="480"/>
        <w:jc w:val="left"/>
        <w:rPr>
          <w:rFonts w:asciiTheme="minorEastAsia" w:eastAsiaTheme="minorEastAsia" w:hAnsiTheme="minorEastAsia" w:hint="eastAsia"/>
          <w:sz w:val="24"/>
        </w:rPr>
      </w:pPr>
      <w:r w:rsidRPr="001861C0">
        <w:rPr>
          <w:rFonts w:asciiTheme="minorEastAsia" w:eastAsiaTheme="minorEastAsia" w:hAnsiTheme="minorEastAsia" w:hint="eastAsia"/>
          <w:sz w:val="24"/>
        </w:rPr>
        <w:t>6．诚信承诺函（一旦材料作假举报查实，将取消中标资格并在三年内不得参加学校采购活动）；</w:t>
      </w:r>
    </w:p>
    <w:p w:rsidR="001861C0" w:rsidRPr="001861C0" w:rsidRDefault="001861C0" w:rsidP="001861C0">
      <w:pPr>
        <w:autoSpaceDE w:val="0"/>
        <w:autoSpaceDN w:val="0"/>
        <w:adjustRightInd w:val="0"/>
        <w:spacing w:line="460" w:lineRule="exact"/>
        <w:ind w:firstLineChars="200" w:firstLine="480"/>
        <w:jc w:val="left"/>
        <w:rPr>
          <w:rFonts w:asciiTheme="minorEastAsia" w:eastAsiaTheme="minorEastAsia" w:hAnsiTheme="minorEastAsia" w:hint="eastAsia"/>
          <w:sz w:val="24"/>
        </w:rPr>
      </w:pPr>
      <w:r w:rsidRPr="001861C0">
        <w:rPr>
          <w:rFonts w:asciiTheme="minorEastAsia" w:eastAsiaTheme="minorEastAsia" w:hAnsiTheme="minorEastAsia" w:hint="eastAsia"/>
          <w:sz w:val="24"/>
        </w:rPr>
        <w:t>7．非广东的投标供应商须提供能在广东省内提供售后服务的证明资料；</w:t>
      </w:r>
    </w:p>
    <w:p w:rsidR="001861C0" w:rsidRPr="001861C0" w:rsidRDefault="001861C0" w:rsidP="001861C0">
      <w:pPr>
        <w:autoSpaceDE w:val="0"/>
        <w:autoSpaceDN w:val="0"/>
        <w:adjustRightInd w:val="0"/>
        <w:spacing w:line="460" w:lineRule="exact"/>
        <w:ind w:firstLineChars="200" w:firstLine="480"/>
        <w:jc w:val="left"/>
        <w:rPr>
          <w:rFonts w:asciiTheme="minorEastAsia" w:eastAsiaTheme="minorEastAsia" w:hAnsiTheme="minorEastAsia" w:hint="eastAsia"/>
          <w:sz w:val="24"/>
        </w:rPr>
      </w:pPr>
      <w:r w:rsidRPr="001861C0">
        <w:rPr>
          <w:rFonts w:asciiTheme="minorEastAsia" w:eastAsiaTheme="minorEastAsia" w:hAnsiTheme="minorEastAsia" w:hint="eastAsia"/>
          <w:sz w:val="24"/>
        </w:rPr>
        <w:t>8．同类案例（请提供合同关键页复印件，并加盖公章）；</w:t>
      </w:r>
    </w:p>
    <w:p w:rsidR="001861C0" w:rsidRDefault="001861C0" w:rsidP="001861C0">
      <w:pPr>
        <w:autoSpaceDE w:val="0"/>
        <w:autoSpaceDN w:val="0"/>
        <w:adjustRightInd w:val="0"/>
        <w:spacing w:line="460" w:lineRule="exact"/>
        <w:ind w:firstLineChars="200" w:firstLine="480"/>
        <w:jc w:val="left"/>
        <w:rPr>
          <w:rFonts w:asciiTheme="minorEastAsia" w:eastAsiaTheme="minorEastAsia" w:hAnsiTheme="minorEastAsia" w:hint="eastAsia"/>
          <w:sz w:val="24"/>
        </w:rPr>
      </w:pPr>
      <w:r w:rsidRPr="001861C0">
        <w:rPr>
          <w:rFonts w:asciiTheme="minorEastAsia" w:eastAsiaTheme="minorEastAsia" w:hAnsiTheme="minorEastAsia" w:hint="eastAsia"/>
          <w:sz w:val="24"/>
        </w:rPr>
        <w:t>9．</w:t>
      </w:r>
      <w:r>
        <w:rPr>
          <w:rFonts w:asciiTheme="minorEastAsia" w:eastAsiaTheme="minorEastAsia" w:hAnsiTheme="minorEastAsia" w:hint="eastAsia"/>
          <w:sz w:val="24"/>
        </w:rPr>
        <w:t>投标人的法律从业资格证、律师执业证、身份证（请提供所在律师事务所盖章的复印件，验原件）。</w:t>
      </w:r>
    </w:p>
    <w:p w:rsidR="001861C0" w:rsidRPr="001861C0" w:rsidRDefault="001861C0" w:rsidP="001861C0">
      <w:pPr>
        <w:autoSpaceDE w:val="0"/>
        <w:autoSpaceDN w:val="0"/>
        <w:adjustRightInd w:val="0"/>
        <w:spacing w:line="460" w:lineRule="exact"/>
        <w:jc w:val="left"/>
        <w:rPr>
          <w:rFonts w:asciiTheme="minorEastAsia" w:eastAsiaTheme="minorEastAsia" w:hAnsiTheme="minorEastAsia"/>
          <w:sz w:val="24"/>
        </w:rPr>
      </w:pPr>
    </w:p>
    <w:p w:rsidR="00290DEB" w:rsidRPr="005213E4" w:rsidRDefault="00290DEB" w:rsidP="005213E4">
      <w:pPr>
        <w:spacing w:line="460" w:lineRule="exact"/>
        <w:ind w:firstLineChars="200" w:firstLine="466"/>
        <w:jc w:val="left"/>
        <w:rPr>
          <w:rFonts w:asciiTheme="minorEastAsia" w:eastAsiaTheme="minorEastAsia" w:hAnsiTheme="minorEastAsia"/>
          <w:b/>
          <w:spacing w:val="-4"/>
          <w:sz w:val="24"/>
        </w:rPr>
      </w:pPr>
      <w:r w:rsidRPr="005213E4">
        <w:rPr>
          <w:rFonts w:asciiTheme="minorEastAsia" w:eastAsiaTheme="minorEastAsia" w:hAnsiTheme="minorEastAsia" w:hint="eastAsia"/>
          <w:b/>
          <w:spacing w:val="-4"/>
          <w:sz w:val="24"/>
        </w:rPr>
        <w:lastRenderedPageBreak/>
        <w:t>（三）法律顾问服务内容和标准：</w:t>
      </w:r>
    </w:p>
    <w:p w:rsidR="00290DEB" w:rsidRPr="00290DEB" w:rsidRDefault="00290DEB" w:rsidP="00290DEB">
      <w:pPr>
        <w:spacing w:line="460" w:lineRule="exact"/>
        <w:ind w:firstLineChars="200" w:firstLine="464"/>
        <w:jc w:val="left"/>
        <w:rPr>
          <w:rFonts w:asciiTheme="minorEastAsia" w:eastAsiaTheme="minorEastAsia" w:hAnsiTheme="minorEastAsia"/>
          <w:spacing w:val="-4"/>
          <w:sz w:val="24"/>
        </w:rPr>
      </w:pPr>
      <w:r w:rsidRPr="00290DEB">
        <w:rPr>
          <w:rFonts w:asciiTheme="minorEastAsia" w:eastAsiaTheme="minorEastAsia" w:hAnsiTheme="minorEastAsia" w:hint="eastAsia"/>
          <w:spacing w:val="-4"/>
          <w:sz w:val="24"/>
        </w:rPr>
        <w:t>1.为教育教学活动和学校管理中的法律问题提供法律意见</w:t>
      </w:r>
      <w:r w:rsidR="0024309B">
        <w:rPr>
          <w:rFonts w:asciiTheme="minorEastAsia" w:eastAsiaTheme="minorEastAsia" w:hAnsiTheme="minorEastAsia" w:hint="eastAsia"/>
          <w:spacing w:val="-4"/>
          <w:sz w:val="24"/>
        </w:rPr>
        <w:t>，不限次数和方式</w:t>
      </w:r>
      <w:r w:rsidRPr="00290DEB">
        <w:rPr>
          <w:rFonts w:asciiTheme="minorEastAsia" w:eastAsiaTheme="minorEastAsia" w:hAnsiTheme="minorEastAsia" w:hint="eastAsia"/>
          <w:spacing w:val="-4"/>
          <w:sz w:val="24"/>
        </w:rPr>
        <w:t>；</w:t>
      </w:r>
    </w:p>
    <w:p w:rsidR="00290DEB" w:rsidRPr="00290DEB" w:rsidRDefault="00290DEB" w:rsidP="00290DEB">
      <w:pPr>
        <w:spacing w:line="460" w:lineRule="exact"/>
        <w:ind w:firstLineChars="200" w:firstLine="464"/>
        <w:jc w:val="left"/>
        <w:rPr>
          <w:rFonts w:asciiTheme="minorEastAsia" w:eastAsiaTheme="minorEastAsia" w:hAnsiTheme="minorEastAsia"/>
          <w:spacing w:val="-4"/>
          <w:sz w:val="24"/>
        </w:rPr>
      </w:pPr>
      <w:r w:rsidRPr="00290DEB">
        <w:rPr>
          <w:rFonts w:asciiTheme="minorEastAsia" w:eastAsiaTheme="minorEastAsia" w:hAnsiTheme="minorEastAsia" w:hint="eastAsia"/>
          <w:spacing w:val="-4"/>
          <w:sz w:val="24"/>
        </w:rPr>
        <w:t>2.</w:t>
      </w:r>
      <w:r w:rsidR="0024309B">
        <w:rPr>
          <w:rFonts w:asciiTheme="minorEastAsia" w:eastAsiaTheme="minorEastAsia" w:hAnsiTheme="minorEastAsia" w:hint="eastAsia"/>
          <w:spacing w:val="-4"/>
          <w:sz w:val="24"/>
        </w:rPr>
        <w:t>按学校需求，</w:t>
      </w:r>
      <w:r w:rsidR="00050400">
        <w:rPr>
          <w:rFonts w:asciiTheme="minorEastAsia" w:eastAsiaTheme="minorEastAsia" w:hAnsiTheme="minorEastAsia" w:hint="eastAsia"/>
          <w:spacing w:val="-4"/>
          <w:sz w:val="24"/>
        </w:rPr>
        <w:t>代表</w:t>
      </w:r>
      <w:r w:rsidRPr="00290DEB">
        <w:rPr>
          <w:rFonts w:asciiTheme="minorEastAsia" w:eastAsiaTheme="minorEastAsia" w:hAnsiTheme="minorEastAsia" w:hint="eastAsia"/>
          <w:spacing w:val="-4"/>
          <w:sz w:val="24"/>
        </w:rPr>
        <w:t>学校参与民事、经济活动的谈判</w:t>
      </w:r>
      <w:r w:rsidR="005213E4">
        <w:rPr>
          <w:rFonts w:asciiTheme="minorEastAsia" w:eastAsiaTheme="minorEastAsia" w:hAnsiTheme="minorEastAsia" w:hint="eastAsia"/>
          <w:spacing w:val="-4"/>
          <w:sz w:val="24"/>
        </w:rPr>
        <w:t>、见证、交涉等</w:t>
      </w:r>
      <w:r w:rsidRPr="00290DEB">
        <w:rPr>
          <w:rFonts w:asciiTheme="minorEastAsia" w:eastAsiaTheme="minorEastAsia" w:hAnsiTheme="minorEastAsia" w:hint="eastAsia"/>
          <w:spacing w:val="-4"/>
          <w:sz w:val="24"/>
        </w:rPr>
        <w:t>；</w:t>
      </w:r>
    </w:p>
    <w:p w:rsidR="00290DEB" w:rsidRPr="00290DEB" w:rsidRDefault="00290DEB" w:rsidP="00290DEB">
      <w:pPr>
        <w:spacing w:line="460" w:lineRule="exact"/>
        <w:ind w:firstLineChars="200" w:firstLine="464"/>
        <w:jc w:val="left"/>
        <w:rPr>
          <w:rFonts w:asciiTheme="minorEastAsia" w:eastAsiaTheme="minorEastAsia" w:hAnsiTheme="minorEastAsia"/>
          <w:spacing w:val="-4"/>
          <w:sz w:val="24"/>
        </w:rPr>
      </w:pPr>
      <w:r w:rsidRPr="00290DEB">
        <w:rPr>
          <w:rFonts w:asciiTheme="minorEastAsia" w:eastAsiaTheme="minorEastAsia" w:hAnsiTheme="minorEastAsia" w:hint="eastAsia"/>
          <w:spacing w:val="-4"/>
          <w:sz w:val="24"/>
        </w:rPr>
        <w:t>3.起草、审查学校重要的合同及其它法律文书</w:t>
      </w:r>
      <w:r w:rsidR="0024309B">
        <w:rPr>
          <w:rFonts w:asciiTheme="minorEastAsia" w:eastAsiaTheme="minorEastAsia" w:hAnsiTheme="minorEastAsia" w:hint="eastAsia"/>
          <w:spacing w:val="-4"/>
          <w:sz w:val="24"/>
        </w:rPr>
        <w:t>，根据学校实际，不限份数，要求严谨、合法合规、无明显法律风险</w:t>
      </w:r>
      <w:r w:rsidRPr="00290DEB">
        <w:rPr>
          <w:rFonts w:asciiTheme="minorEastAsia" w:eastAsiaTheme="minorEastAsia" w:hAnsiTheme="minorEastAsia" w:hint="eastAsia"/>
          <w:spacing w:val="-4"/>
          <w:sz w:val="24"/>
        </w:rPr>
        <w:t>；</w:t>
      </w:r>
    </w:p>
    <w:p w:rsidR="00290DEB" w:rsidRPr="00290DEB" w:rsidRDefault="00290DEB" w:rsidP="00290DEB">
      <w:pPr>
        <w:spacing w:line="460" w:lineRule="exact"/>
        <w:ind w:firstLineChars="200" w:firstLine="464"/>
        <w:jc w:val="left"/>
        <w:rPr>
          <w:rFonts w:asciiTheme="minorEastAsia" w:eastAsiaTheme="minorEastAsia" w:hAnsiTheme="minorEastAsia"/>
          <w:spacing w:val="-4"/>
          <w:sz w:val="24"/>
        </w:rPr>
      </w:pPr>
      <w:r w:rsidRPr="00290DEB">
        <w:rPr>
          <w:rFonts w:asciiTheme="minorEastAsia" w:eastAsiaTheme="minorEastAsia" w:hAnsiTheme="minorEastAsia" w:hint="eastAsia"/>
          <w:spacing w:val="-4"/>
          <w:sz w:val="24"/>
        </w:rPr>
        <w:t>4.代理学校参与各类纠纷的调解、仲裁、诉讼</w:t>
      </w:r>
      <w:r w:rsidR="0024309B">
        <w:rPr>
          <w:rFonts w:asciiTheme="minorEastAsia" w:eastAsiaTheme="minorEastAsia" w:hAnsiTheme="minorEastAsia" w:hint="eastAsia"/>
          <w:spacing w:val="-4"/>
          <w:sz w:val="24"/>
        </w:rPr>
        <w:t>，代理劳动仲裁或者诉讼案件，一年两单不另外收费</w:t>
      </w:r>
      <w:r w:rsidRPr="00290DEB">
        <w:rPr>
          <w:rFonts w:asciiTheme="minorEastAsia" w:eastAsiaTheme="minorEastAsia" w:hAnsiTheme="minorEastAsia" w:hint="eastAsia"/>
          <w:spacing w:val="-4"/>
          <w:sz w:val="24"/>
        </w:rPr>
        <w:t>；</w:t>
      </w:r>
    </w:p>
    <w:p w:rsidR="00290DEB" w:rsidRPr="00290DEB" w:rsidRDefault="00290DEB" w:rsidP="00290DEB">
      <w:pPr>
        <w:spacing w:line="460" w:lineRule="exact"/>
        <w:ind w:firstLineChars="200" w:firstLine="464"/>
        <w:jc w:val="left"/>
        <w:rPr>
          <w:rFonts w:asciiTheme="minorEastAsia" w:eastAsiaTheme="minorEastAsia" w:hAnsiTheme="minorEastAsia"/>
          <w:spacing w:val="-4"/>
          <w:sz w:val="24"/>
        </w:rPr>
      </w:pPr>
      <w:r w:rsidRPr="00290DEB">
        <w:rPr>
          <w:rFonts w:asciiTheme="minorEastAsia" w:eastAsiaTheme="minorEastAsia" w:hAnsiTheme="minorEastAsia" w:hint="eastAsia"/>
          <w:spacing w:val="-4"/>
          <w:sz w:val="24"/>
        </w:rPr>
        <w:t>5.根据学校要求开展法律专题讲座或法律培训</w:t>
      </w:r>
      <w:r w:rsidR="0024309B">
        <w:rPr>
          <w:rFonts w:asciiTheme="minorEastAsia" w:eastAsiaTheme="minorEastAsia" w:hAnsiTheme="minorEastAsia" w:hint="eastAsia"/>
          <w:spacing w:val="-4"/>
          <w:sz w:val="24"/>
        </w:rPr>
        <w:t>，一年2-4场</w:t>
      </w:r>
      <w:r w:rsidRPr="00290DEB">
        <w:rPr>
          <w:rFonts w:asciiTheme="minorEastAsia" w:eastAsiaTheme="minorEastAsia" w:hAnsiTheme="minorEastAsia" w:hint="eastAsia"/>
          <w:spacing w:val="-4"/>
          <w:sz w:val="24"/>
        </w:rPr>
        <w:t xml:space="preserve">；  </w:t>
      </w:r>
    </w:p>
    <w:p w:rsidR="00290DEB" w:rsidRPr="00290DEB" w:rsidRDefault="00290DEB" w:rsidP="00290DEB">
      <w:pPr>
        <w:spacing w:line="460" w:lineRule="exact"/>
        <w:ind w:firstLineChars="200" w:firstLine="464"/>
        <w:jc w:val="left"/>
        <w:rPr>
          <w:rFonts w:asciiTheme="minorEastAsia" w:eastAsiaTheme="minorEastAsia" w:hAnsiTheme="minorEastAsia"/>
          <w:spacing w:val="-4"/>
          <w:sz w:val="24"/>
        </w:rPr>
      </w:pPr>
      <w:r w:rsidRPr="00290DEB">
        <w:rPr>
          <w:rFonts w:asciiTheme="minorEastAsia" w:eastAsiaTheme="minorEastAsia" w:hAnsiTheme="minorEastAsia" w:hint="eastAsia"/>
          <w:spacing w:val="-4"/>
          <w:sz w:val="24"/>
        </w:rPr>
        <w:t>6.</w:t>
      </w:r>
      <w:r w:rsidR="0024309B">
        <w:rPr>
          <w:rFonts w:asciiTheme="minorEastAsia" w:eastAsiaTheme="minorEastAsia" w:hAnsiTheme="minorEastAsia" w:hint="eastAsia"/>
          <w:spacing w:val="-4"/>
          <w:sz w:val="24"/>
        </w:rPr>
        <w:t>根据学校需求，</w:t>
      </w:r>
      <w:r w:rsidRPr="00290DEB">
        <w:rPr>
          <w:rFonts w:asciiTheme="minorEastAsia" w:eastAsiaTheme="minorEastAsia" w:hAnsiTheme="minorEastAsia" w:hint="eastAsia"/>
          <w:spacing w:val="-4"/>
          <w:sz w:val="24"/>
        </w:rPr>
        <w:t>起草、审查、修改学校规章制度，为依法治校工作建言献策；</w:t>
      </w:r>
    </w:p>
    <w:p w:rsidR="00290DEB" w:rsidRDefault="00290DEB" w:rsidP="005213E4">
      <w:pPr>
        <w:spacing w:line="460" w:lineRule="exact"/>
        <w:ind w:firstLineChars="200" w:firstLine="464"/>
        <w:jc w:val="left"/>
        <w:rPr>
          <w:rFonts w:asciiTheme="minorEastAsia" w:eastAsiaTheme="minorEastAsia" w:hAnsiTheme="minorEastAsia"/>
          <w:spacing w:val="-4"/>
          <w:sz w:val="24"/>
        </w:rPr>
      </w:pPr>
      <w:r w:rsidRPr="00290DEB">
        <w:rPr>
          <w:rFonts w:asciiTheme="minorEastAsia" w:eastAsiaTheme="minorEastAsia" w:hAnsiTheme="minorEastAsia" w:hint="eastAsia"/>
          <w:spacing w:val="-4"/>
          <w:sz w:val="24"/>
        </w:rPr>
        <w:t>7.处理学校交办的其它法律事务，及时回访与反馈，对学校提供必要的法律帮助，维护学校</w:t>
      </w:r>
      <w:r w:rsidR="0024309B">
        <w:rPr>
          <w:rFonts w:asciiTheme="minorEastAsia" w:eastAsiaTheme="minorEastAsia" w:hAnsiTheme="minorEastAsia" w:hint="eastAsia"/>
          <w:spacing w:val="-4"/>
          <w:sz w:val="24"/>
        </w:rPr>
        <w:t>合法权益。</w:t>
      </w:r>
    </w:p>
    <w:p w:rsidR="00D024DD" w:rsidRPr="00050400" w:rsidRDefault="00D024DD" w:rsidP="00050400">
      <w:pPr>
        <w:spacing w:line="460" w:lineRule="exact"/>
        <w:ind w:firstLineChars="200" w:firstLine="466"/>
        <w:jc w:val="left"/>
        <w:rPr>
          <w:rFonts w:asciiTheme="minorEastAsia" w:eastAsiaTheme="minorEastAsia" w:hAnsiTheme="minorEastAsia"/>
          <w:b/>
          <w:spacing w:val="-4"/>
          <w:sz w:val="24"/>
        </w:rPr>
      </w:pPr>
      <w:r w:rsidRPr="00050400">
        <w:rPr>
          <w:rFonts w:asciiTheme="minorEastAsia" w:eastAsiaTheme="minorEastAsia" w:hAnsiTheme="minorEastAsia" w:hint="eastAsia"/>
          <w:b/>
          <w:spacing w:val="-4"/>
          <w:sz w:val="24"/>
        </w:rPr>
        <w:t>（四）项目相关信息</w:t>
      </w:r>
    </w:p>
    <w:p w:rsidR="00D024DD" w:rsidRDefault="00D024DD" w:rsidP="00290DEB">
      <w:pPr>
        <w:spacing w:line="460" w:lineRule="exact"/>
        <w:ind w:firstLineChars="200" w:firstLine="464"/>
        <w:jc w:val="left"/>
        <w:rPr>
          <w:rFonts w:asciiTheme="minorEastAsia" w:eastAsiaTheme="minorEastAsia" w:hAnsiTheme="minorEastAsia"/>
          <w:spacing w:val="-4"/>
          <w:sz w:val="24"/>
        </w:rPr>
      </w:pPr>
      <w:r>
        <w:rPr>
          <w:rFonts w:asciiTheme="minorEastAsia" w:eastAsiaTheme="minorEastAsia" w:hAnsiTheme="minorEastAsia" w:hint="eastAsia"/>
          <w:spacing w:val="-4"/>
          <w:sz w:val="24"/>
        </w:rPr>
        <w:t>1.项目期限：本法律顾问服务项目期限为一年，从中标后正式签订合同之日起算。合同履行一年后，经</w:t>
      </w:r>
      <w:r w:rsidR="005213E4">
        <w:rPr>
          <w:rFonts w:asciiTheme="minorEastAsia" w:eastAsiaTheme="minorEastAsia" w:hAnsiTheme="minorEastAsia" w:hint="eastAsia"/>
          <w:spacing w:val="-4"/>
          <w:sz w:val="24"/>
        </w:rPr>
        <w:t>学校考核研究，可以续签1-3年。</w:t>
      </w:r>
    </w:p>
    <w:p w:rsidR="005213E4" w:rsidRDefault="005213E4" w:rsidP="00290DEB">
      <w:pPr>
        <w:spacing w:line="460" w:lineRule="exact"/>
        <w:ind w:firstLineChars="200" w:firstLine="464"/>
        <w:jc w:val="left"/>
        <w:rPr>
          <w:rFonts w:asciiTheme="minorEastAsia" w:eastAsiaTheme="minorEastAsia" w:hAnsiTheme="minorEastAsia"/>
          <w:spacing w:val="-4"/>
          <w:sz w:val="24"/>
        </w:rPr>
      </w:pPr>
      <w:r>
        <w:rPr>
          <w:rFonts w:asciiTheme="minorEastAsia" w:eastAsiaTheme="minorEastAsia" w:hAnsiTheme="minorEastAsia" w:hint="eastAsia"/>
          <w:spacing w:val="-4"/>
          <w:sz w:val="24"/>
        </w:rPr>
        <w:t>2.项目经费（标底）：本项目经费预算不超过6万元/年。</w:t>
      </w:r>
    </w:p>
    <w:p w:rsidR="005213E4" w:rsidRPr="005213E4" w:rsidRDefault="005213E4" w:rsidP="00290DEB">
      <w:pPr>
        <w:spacing w:line="460" w:lineRule="exact"/>
        <w:ind w:firstLineChars="200" w:firstLine="464"/>
        <w:jc w:val="left"/>
        <w:rPr>
          <w:rFonts w:asciiTheme="minorEastAsia" w:eastAsiaTheme="minorEastAsia" w:hAnsiTheme="minorEastAsia"/>
          <w:spacing w:val="-4"/>
          <w:sz w:val="24"/>
        </w:rPr>
      </w:pPr>
      <w:r>
        <w:rPr>
          <w:rFonts w:asciiTheme="minorEastAsia" w:eastAsiaTheme="minorEastAsia" w:hAnsiTheme="minorEastAsia" w:hint="eastAsia"/>
          <w:spacing w:val="-4"/>
          <w:sz w:val="24"/>
        </w:rPr>
        <w:t>3.付款方式：每半年付款一次，每次支付50%。</w:t>
      </w:r>
    </w:p>
    <w:p w:rsidR="00290DEB" w:rsidRDefault="005213E4" w:rsidP="00290DEB">
      <w:pPr>
        <w:autoSpaceDE w:val="0"/>
        <w:autoSpaceDN w:val="0"/>
        <w:adjustRightInd w:val="0"/>
        <w:spacing w:line="460" w:lineRule="exact"/>
        <w:ind w:firstLineChars="200" w:firstLine="480"/>
        <w:jc w:val="left"/>
        <w:rPr>
          <w:rFonts w:asciiTheme="minorEastAsia" w:eastAsiaTheme="minorEastAsia" w:hAnsiTheme="minorEastAsia" w:cs="Helvetica"/>
          <w:color w:val="1A1A1A"/>
          <w:sz w:val="24"/>
        </w:rPr>
      </w:pPr>
      <w:r>
        <w:rPr>
          <w:rFonts w:asciiTheme="minorEastAsia" w:eastAsiaTheme="minorEastAsia" w:hAnsiTheme="minorEastAsia" w:cs="Helvetica" w:hint="eastAsia"/>
          <w:color w:val="1A1A1A"/>
          <w:sz w:val="24"/>
        </w:rPr>
        <w:t>4.人员安排：投标人安排为学校提供服务的人员应当不少于一名资深律师和一名律师助理。</w:t>
      </w:r>
    </w:p>
    <w:p w:rsidR="005213E4" w:rsidRPr="005213E4" w:rsidRDefault="005213E4" w:rsidP="00290DEB">
      <w:pPr>
        <w:autoSpaceDE w:val="0"/>
        <w:autoSpaceDN w:val="0"/>
        <w:adjustRightInd w:val="0"/>
        <w:spacing w:line="460" w:lineRule="exact"/>
        <w:ind w:firstLineChars="200" w:firstLine="480"/>
        <w:jc w:val="left"/>
        <w:rPr>
          <w:rFonts w:asciiTheme="minorEastAsia" w:eastAsiaTheme="minorEastAsia" w:hAnsiTheme="minorEastAsia" w:cs="Helvetica"/>
          <w:color w:val="1A1A1A"/>
          <w:sz w:val="24"/>
        </w:rPr>
      </w:pPr>
      <w:r>
        <w:rPr>
          <w:rFonts w:asciiTheme="minorEastAsia" w:eastAsiaTheme="minorEastAsia" w:hAnsiTheme="minorEastAsia" w:cs="Helvetica" w:hint="eastAsia"/>
          <w:color w:val="1A1A1A"/>
          <w:sz w:val="24"/>
        </w:rPr>
        <w:t>5.交通费：投标人提供本项目下法律服务，在深圳市内的交通费用应当自理。</w:t>
      </w:r>
    </w:p>
    <w:p w:rsidR="00290DEB" w:rsidRPr="005A6ED2" w:rsidRDefault="00290DEB" w:rsidP="00290DEB">
      <w:pPr>
        <w:ind w:firstLineChars="200" w:firstLine="480"/>
        <w:rPr>
          <w:rFonts w:ascii="微软雅黑 Light" w:eastAsia="微软雅黑 Light" w:hAnsi="微软雅黑 Light"/>
          <w:sz w:val="24"/>
        </w:rPr>
      </w:pPr>
    </w:p>
    <w:p w:rsidR="00290DEB" w:rsidRPr="001045C0" w:rsidRDefault="00290DEB" w:rsidP="00290DEB"/>
    <w:p w:rsidR="00290DEB" w:rsidRPr="00290DEB" w:rsidRDefault="00290DEB" w:rsidP="001045C0">
      <w:pPr>
        <w:autoSpaceDE w:val="0"/>
        <w:autoSpaceDN w:val="0"/>
        <w:adjustRightInd w:val="0"/>
        <w:spacing w:line="460" w:lineRule="exact"/>
        <w:ind w:firstLineChars="200" w:firstLine="480"/>
        <w:jc w:val="left"/>
        <w:rPr>
          <w:rFonts w:asciiTheme="minorEastAsia" w:eastAsiaTheme="minorEastAsia" w:hAnsiTheme="minorEastAsia" w:cs="微软雅黑"/>
          <w:color w:val="003300"/>
          <w:kern w:val="0"/>
          <w:sz w:val="24"/>
        </w:rPr>
      </w:pPr>
    </w:p>
    <w:p w:rsidR="001045C0" w:rsidRDefault="001045C0" w:rsidP="001045C0">
      <w:pPr>
        <w:spacing w:line="460" w:lineRule="exact"/>
        <w:jc w:val="left"/>
        <w:rPr>
          <w:rFonts w:asciiTheme="minorEastAsia" w:eastAsiaTheme="minorEastAsia" w:hAnsiTheme="minorEastAsia"/>
          <w:sz w:val="24"/>
        </w:rPr>
      </w:pPr>
    </w:p>
    <w:p w:rsidR="001045C0" w:rsidRDefault="001045C0" w:rsidP="001045C0">
      <w:pPr>
        <w:spacing w:line="460" w:lineRule="exact"/>
        <w:jc w:val="left"/>
        <w:rPr>
          <w:rFonts w:asciiTheme="minorEastAsia" w:eastAsiaTheme="minorEastAsia" w:hAnsiTheme="minorEastAsia"/>
          <w:sz w:val="24"/>
        </w:rPr>
      </w:pPr>
    </w:p>
    <w:p w:rsidR="001045C0" w:rsidRDefault="001045C0" w:rsidP="001045C0">
      <w:pPr>
        <w:spacing w:line="460" w:lineRule="exact"/>
        <w:jc w:val="left"/>
        <w:rPr>
          <w:rFonts w:asciiTheme="minorEastAsia" w:eastAsiaTheme="minorEastAsia" w:hAnsiTheme="minorEastAsia"/>
          <w:sz w:val="24"/>
        </w:rPr>
      </w:pPr>
    </w:p>
    <w:p w:rsidR="001045C0" w:rsidRDefault="001045C0" w:rsidP="001045C0">
      <w:pPr>
        <w:spacing w:line="460" w:lineRule="exact"/>
        <w:jc w:val="left"/>
        <w:rPr>
          <w:rFonts w:asciiTheme="minorEastAsia" w:eastAsiaTheme="minorEastAsia" w:hAnsiTheme="minorEastAsia"/>
          <w:sz w:val="24"/>
        </w:rPr>
      </w:pPr>
    </w:p>
    <w:p w:rsidR="001045C0" w:rsidRPr="001045C0" w:rsidRDefault="001045C0" w:rsidP="001045C0">
      <w:pPr>
        <w:spacing w:line="460" w:lineRule="exact"/>
        <w:jc w:val="left"/>
        <w:rPr>
          <w:rFonts w:asciiTheme="minorEastAsia" w:eastAsiaTheme="minorEastAsia" w:hAnsiTheme="minorEastAsia"/>
          <w:sz w:val="24"/>
        </w:rPr>
      </w:pPr>
    </w:p>
    <w:sectPr w:rsidR="001045C0" w:rsidRPr="001045C0" w:rsidSect="00716E4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9D7" w:rsidRDefault="009E79D7" w:rsidP="001861C0">
      <w:r>
        <w:separator/>
      </w:r>
    </w:p>
  </w:endnote>
  <w:endnote w:type="continuationSeparator" w:id="1">
    <w:p w:rsidR="009E79D7" w:rsidRDefault="009E79D7" w:rsidP="00186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微软雅黑 Light">
    <w:altName w:val="微软雅黑"/>
    <w:charset w:val="86"/>
    <w:family w:val="swiss"/>
    <w:pitch w:val="variable"/>
    <w:sig w:usb0="00000000" w:usb1="28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9D7" w:rsidRDefault="009E79D7" w:rsidP="001861C0">
      <w:r>
        <w:separator/>
      </w:r>
    </w:p>
  </w:footnote>
  <w:footnote w:type="continuationSeparator" w:id="1">
    <w:p w:rsidR="009E79D7" w:rsidRDefault="009E79D7" w:rsidP="00186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214D"/>
    <w:multiLevelType w:val="hybridMultilevel"/>
    <w:tmpl w:val="C2583BBA"/>
    <w:lvl w:ilvl="0" w:tplc="1036448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5C0"/>
    <w:rsid w:val="00013A7A"/>
    <w:rsid w:val="00050400"/>
    <w:rsid w:val="001045C0"/>
    <w:rsid w:val="001861C0"/>
    <w:rsid w:val="0024309B"/>
    <w:rsid w:val="00290DEB"/>
    <w:rsid w:val="005213E4"/>
    <w:rsid w:val="009E79D7"/>
    <w:rsid w:val="00A40245"/>
    <w:rsid w:val="00D024DD"/>
    <w:rsid w:val="00FF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5C0"/>
    <w:pPr>
      <w:ind w:firstLineChars="200" w:firstLine="420"/>
    </w:pPr>
  </w:style>
  <w:style w:type="paragraph" w:styleId="a4">
    <w:name w:val="header"/>
    <w:basedOn w:val="a"/>
    <w:link w:val="Char"/>
    <w:uiPriority w:val="99"/>
    <w:semiHidden/>
    <w:unhideWhenUsed/>
    <w:rsid w:val="001861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861C0"/>
    <w:rPr>
      <w:rFonts w:ascii="Times New Roman" w:eastAsia="宋体" w:hAnsi="Times New Roman" w:cs="Times New Roman"/>
      <w:sz w:val="18"/>
      <w:szCs w:val="18"/>
    </w:rPr>
  </w:style>
  <w:style w:type="paragraph" w:styleId="a5">
    <w:name w:val="footer"/>
    <w:basedOn w:val="a"/>
    <w:link w:val="Char0"/>
    <w:uiPriority w:val="99"/>
    <w:semiHidden/>
    <w:unhideWhenUsed/>
    <w:rsid w:val="001861C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861C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安忠平</dc:creator>
  <cp:lastModifiedBy>安忠平</cp:lastModifiedBy>
  <cp:revision>6</cp:revision>
  <dcterms:created xsi:type="dcterms:W3CDTF">2017-04-11T02:40:00Z</dcterms:created>
  <dcterms:modified xsi:type="dcterms:W3CDTF">2017-04-11T08:54:00Z</dcterms:modified>
</cp:coreProperties>
</file>