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pacing w:line="360" w:lineRule="auto"/>
        <w:jc w:val="center"/>
        <w:rPr>
          <w:rFonts w:ascii="黑体" w:hAnsi="黑体" w:eastAsia="黑体"/>
          <w:sz w:val="72"/>
          <w:szCs w:val="72"/>
          <w:lang w:val="zh-CN"/>
        </w:rPr>
      </w:pPr>
    </w:p>
    <w:p>
      <w:pPr>
        <w:wordWrap w:val="0"/>
        <w:adjustRightInd w:val="0"/>
        <w:spacing w:line="360" w:lineRule="auto"/>
        <w:jc w:val="center"/>
        <w:rPr>
          <w:rFonts w:ascii="黑体" w:hAnsi="黑体" w:eastAsia="黑体"/>
          <w:sz w:val="72"/>
          <w:szCs w:val="72"/>
          <w:lang w:val="zh-CN"/>
        </w:rPr>
      </w:pPr>
      <w:r>
        <w:rPr>
          <w:rFonts w:hint="eastAsia" w:ascii="黑体" w:hAnsi="黑体" w:eastAsia="黑体"/>
          <w:sz w:val="72"/>
          <w:szCs w:val="72"/>
          <w:lang w:val="zh-CN"/>
        </w:rPr>
        <w:t>招标参数</w:t>
      </w: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
    <w:p>
      <w:pPr>
        <w:sectPr>
          <w:headerReference r:id="rId3" w:type="default"/>
          <w:pgSz w:w="11906" w:h="16838"/>
          <w:pgMar w:top="1797" w:right="1440" w:bottom="1797" w:left="1440" w:header="1134" w:footer="1264" w:gutter="0"/>
          <w:pgNumType w:start="1"/>
          <w:cols w:space="425" w:num="1"/>
          <w:docGrid w:type="lines" w:linePitch="312" w:charSpace="0"/>
        </w:sectPr>
      </w:pPr>
    </w:p>
    <w:p>
      <w:pPr>
        <w:pStyle w:val="289"/>
        <w:ind w:right="27"/>
        <w:rPr>
          <w:rFonts w:hint="eastAsia"/>
        </w:rPr>
      </w:pPr>
      <w:r>
        <w:rPr>
          <w:rFonts w:hint="eastAsia"/>
        </w:rPr>
        <w:t>对投标人资质要求</w:t>
      </w:r>
    </w:p>
    <w:p>
      <w:pPr>
        <w:pStyle w:val="290"/>
        <w:ind w:firstLine="480"/>
        <w:rPr>
          <w:rFonts w:hint="eastAsia"/>
        </w:rPr>
      </w:pPr>
      <w:r>
        <w:rPr>
          <w:rFonts w:hint="eastAsia"/>
        </w:rPr>
        <w:t>1．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pPr>
        <w:pStyle w:val="290"/>
        <w:ind w:firstLine="480"/>
        <w:rPr>
          <w:rFonts w:hint="eastAsia"/>
        </w:rPr>
      </w:pPr>
      <w:r>
        <w:rPr>
          <w:rFonts w:hint="eastAsia"/>
        </w:rPr>
        <w:t>2．截止开标时间止，未被深圳市各级政府采购主管部门行政处罚（指禁止参与政府活动且在有效期内）的投标人。</w:t>
      </w:r>
    </w:p>
    <w:p>
      <w:pPr>
        <w:pStyle w:val="290"/>
        <w:ind w:firstLine="480"/>
        <w:rPr>
          <w:rFonts w:hint="eastAsia"/>
        </w:rPr>
      </w:pPr>
      <w:r>
        <w:rPr>
          <w:rFonts w:hint="eastAsia"/>
        </w:rPr>
        <w:t>3．</w:t>
      </w:r>
      <w:r>
        <w:rPr>
          <w:rFonts w:hint="eastAsia"/>
        </w:rPr>
        <w:tab/>
      </w:r>
      <w:r>
        <w:rPr>
          <w:rFonts w:hint="eastAsia"/>
        </w:rPr>
        <w:t xml:space="preserve">参加本次投标活动前3年内，在经营活动中无重大违法记录声明函； </w:t>
      </w:r>
    </w:p>
    <w:p>
      <w:pPr>
        <w:pStyle w:val="290"/>
        <w:ind w:firstLine="480"/>
        <w:rPr>
          <w:rFonts w:hint="eastAsia"/>
        </w:rPr>
      </w:pPr>
      <w:r>
        <w:rPr>
          <w:rFonts w:hint="eastAsia"/>
        </w:rPr>
        <w:t>4．</w:t>
      </w:r>
      <w:r>
        <w:rPr>
          <w:rFonts w:hint="eastAsia"/>
        </w:rPr>
        <w:tab/>
      </w:r>
      <w:r>
        <w:rPr>
          <w:rFonts w:hint="eastAsia"/>
        </w:rPr>
        <w:t xml:space="preserve">参与政府采购项目投标供应商近三年内无行贿犯罪承诺函； </w:t>
      </w:r>
    </w:p>
    <w:p>
      <w:pPr>
        <w:pStyle w:val="290"/>
        <w:ind w:firstLine="480"/>
        <w:rPr>
          <w:rFonts w:hint="eastAsia"/>
        </w:rPr>
      </w:pPr>
      <w:r>
        <w:rPr>
          <w:rFonts w:hint="eastAsia"/>
        </w:rPr>
        <w:t>5．</w:t>
      </w:r>
      <w:r>
        <w:rPr>
          <w:rFonts w:hint="eastAsia"/>
        </w:rPr>
        <w:tab/>
      </w:r>
      <w:r>
        <w:rPr>
          <w:rFonts w:hint="eastAsia"/>
        </w:rPr>
        <w:t xml:space="preserve">诚信承诺函（一旦材料作假举报查实，将取消中标资格并在三年内不得参加学校采购活动）； </w:t>
      </w:r>
    </w:p>
    <w:p>
      <w:pPr>
        <w:pStyle w:val="289"/>
        <w:ind w:right="27"/>
        <w:rPr>
          <w:rFonts w:hint="eastAsia"/>
        </w:rPr>
      </w:pPr>
      <w:r>
        <w:rPr>
          <w:rFonts w:hint="eastAsia"/>
        </w:rPr>
        <w:t>须提供资料：（以下资料均须加盖公章）</w:t>
      </w:r>
    </w:p>
    <w:p>
      <w:pPr>
        <w:pStyle w:val="290"/>
        <w:ind w:firstLine="480"/>
        <w:rPr>
          <w:rFonts w:hint="eastAsia"/>
        </w:rPr>
      </w:pPr>
      <w:r>
        <w:rPr>
          <w:rFonts w:hint="eastAsia"/>
        </w:rPr>
        <w:t xml:space="preserve">1．企业法人营业执照及副本（含注册资本、经营范围截图），经营范围须有与所投项目相关的资质； </w:t>
      </w:r>
    </w:p>
    <w:p>
      <w:pPr>
        <w:pStyle w:val="290"/>
        <w:ind w:firstLine="480"/>
        <w:rPr>
          <w:rFonts w:hint="eastAsia"/>
        </w:rPr>
      </w:pPr>
      <w:r>
        <w:rPr>
          <w:rFonts w:hint="eastAsia"/>
        </w:rPr>
        <w:t>2．法人授权委托书原件、法人及代理人身份复印件，签合同时验原件；</w:t>
      </w:r>
    </w:p>
    <w:p>
      <w:pPr>
        <w:pStyle w:val="290"/>
        <w:ind w:firstLine="480"/>
        <w:rPr>
          <w:rFonts w:hint="eastAsia"/>
        </w:rPr>
      </w:pPr>
      <w:r>
        <w:rPr>
          <w:rFonts w:hint="eastAsia"/>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国家企业信用信息公示系统www.gsxt.gov.cn）等5官网中至少一家以上的的信用信息查询记录网络截图件并加盖投标人公章；深圳市外企业在“国家企业信用信息公示系统”查询的提供《企业信用信息公示报告》完整打印件并加盖投标人公章；</w:t>
      </w:r>
    </w:p>
    <w:p>
      <w:pPr>
        <w:pStyle w:val="290"/>
        <w:ind w:firstLine="480"/>
        <w:rPr>
          <w:rFonts w:hint="eastAsia"/>
        </w:rPr>
      </w:pPr>
      <w:r>
        <w:rPr>
          <w:rFonts w:hint="eastAsia"/>
        </w:rPr>
        <w:t>4.承诺函：截止开标时间止，未被深圳市各级政府采购主管部门行政处罚（指禁止参与政府活动且在有效期内）的、近三年内无行贿犯罪的和在经营活动中无重大违法记录的承诺函（格式见附件）；</w:t>
      </w:r>
    </w:p>
    <w:p>
      <w:pPr>
        <w:pStyle w:val="290"/>
        <w:ind w:firstLine="480"/>
        <w:rPr>
          <w:rFonts w:hint="eastAsia"/>
        </w:rPr>
      </w:pPr>
      <w:r>
        <w:rPr>
          <w:rFonts w:hint="eastAsia"/>
        </w:rPr>
        <w:t>5.报价明细表；</w:t>
      </w:r>
    </w:p>
    <w:p>
      <w:pPr>
        <w:pStyle w:val="290"/>
        <w:ind w:firstLine="480"/>
        <w:rPr>
          <w:rFonts w:hint="eastAsia"/>
        </w:rPr>
      </w:pPr>
      <w:r>
        <w:rPr>
          <w:rFonts w:hint="eastAsia"/>
        </w:rPr>
        <w:t>6．</w:t>
      </w:r>
      <w:r>
        <w:rPr>
          <w:rFonts w:hint="eastAsia"/>
        </w:rPr>
        <w:tab/>
      </w:r>
      <w:r>
        <w:rPr>
          <w:rFonts w:hint="eastAsia"/>
        </w:rPr>
        <w:t>售后承诺书；</w:t>
      </w:r>
    </w:p>
    <w:p>
      <w:pPr>
        <w:pStyle w:val="290"/>
        <w:ind w:firstLine="480"/>
        <w:rPr>
          <w:rFonts w:hint="eastAsia"/>
        </w:rPr>
      </w:pPr>
      <w:r>
        <w:rPr>
          <w:rFonts w:hint="eastAsia"/>
        </w:rPr>
        <w:t>7．</w:t>
      </w:r>
      <w:r>
        <w:rPr>
          <w:rFonts w:hint="eastAsia"/>
        </w:rPr>
        <w:tab/>
      </w:r>
      <w:r>
        <w:rPr>
          <w:rFonts w:hint="eastAsia"/>
        </w:rPr>
        <w:t>非深圳的投标供应商须提供能在深圳市内提供售后服务的证明资料；</w:t>
      </w:r>
    </w:p>
    <w:p>
      <w:pPr>
        <w:pStyle w:val="290"/>
        <w:ind w:firstLine="480"/>
        <w:rPr>
          <w:rFonts w:hint="eastAsia"/>
        </w:rPr>
      </w:pPr>
      <w:r>
        <w:rPr>
          <w:rFonts w:hint="eastAsia"/>
        </w:rPr>
        <w:t>8．</w:t>
      </w:r>
      <w:r>
        <w:rPr>
          <w:rFonts w:hint="eastAsia"/>
        </w:rPr>
        <w:tab/>
      </w:r>
      <w:r>
        <w:rPr>
          <w:rFonts w:hint="eastAsia"/>
        </w:rPr>
        <w:t>同类案例（请提供中标通知书或合同关键页复印件，并加盖公章）；</w:t>
      </w:r>
    </w:p>
    <w:p>
      <w:pPr>
        <w:pStyle w:val="290"/>
        <w:ind w:firstLine="480"/>
        <w:rPr>
          <w:rFonts w:hint="eastAsia"/>
        </w:rPr>
      </w:pPr>
      <w:r>
        <w:rPr>
          <w:rFonts w:hint="eastAsia"/>
        </w:rPr>
        <w:t>9．所投产品为进口产品需要提前说明；</w:t>
      </w:r>
    </w:p>
    <w:p>
      <w:pPr>
        <w:pStyle w:val="290"/>
        <w:ind w:firstLine="480"/>
        <w:rPr>
          <w:rFonts w:hint="eastAsia"/>
        </w:rPr>
      </w:pPr>
      <w:r>
        <w:rPr>
          <w:rFonts w:hint="eastAsia"/>
        </w:rPr>
        <w:t>10.软件著作权证书；</w:t>
      </w:r>
    </w:p>
    <w:p>
      <w:pPr>
        <w:pStyle w:val="290"/>
        <w:ind w:firstLine="480"/>
        <w:rPr>
          <w:rFonts w:hint="eastAsia"/>
        </w:rPr>
      </w:pPr>
      <w:r>
        <w:rPr>
          <w:rFonts w:hint="eastAsia"/>
        </w:rPr>
        <w:t>11.软件产品登记测试报告；</w:t>
      </w:r>
    </w:p>
    <w:p>
      <w:pPr>
        <w:pStyle w:val="290"/>
        <w:ind w:firstLine="480"/>
        <w:rPr>
          <w:rFonts w:hint="eastAsia"/>
        </w:rPr>
      </w:pPr>
      <w:r>
        <w:rPr>
          <w:rFonts w:hint="eastAsia"/>
        </w:rPr>
        <w:t xml:space="preserve">12.产品应用于在地级市或以上利用在线作业系统进行英语统一测评考试，提供教育局或者教研室统一发文，并加盖公章。 </w:t>
      </w:r>
    </w:p>
    <w:p>
      <w:pPr>
        <w:pStyle w:val="290"/>
        <w:ind w:firstLine="480"/>
        <w:rPr>
          <w:rFonts w:hint="eastAsia"/>
        </w:rPr>
      </w:pPr>
      <w:r>
        <w:rPr>
          <w:rFonts w:hint="eastAsia"/>
        </w:rPr>
        <w:t>13.承接国家级十三五重点课题或承接教育部重点课题</w:t>
      </w:r>
    </w:p>
    <w:p>
      <w:pPr>
        <w:pStyle w:val="290"/>
        <w:ind w:firstLine="480"/>
        <w:rPr>
          <w:rFonts w:hint="eastAsia"/>
        </w:rPr>
      </w:pPr>
      <w:r>
        <w:rPr>
          <w:rFonts w:hint="eastAsia"/>
        </w:rPr>
        <w:t>14．各项目所需的其他资料；</w:t>
      </w:r>
    </w:p>
    <w:p>
      <w:pPr>
        <w:pStyle w:val="290"/>
        <w:ind w:firstLine="480"/>
      </w:pPr>
    </w:p>
    <w:p>
      <w:pPr>
        <w:pStyle w:val="290"/>
        <w:ind w:firstLine="480"/>
        <w:rPr>
          <w:rFonts w:hint="eastAsia"/>
        </w:rPr>
      </w:pPr>
      <w:r>
        <w:rPr>
          <w:rFonts w:hint="eastAsia"/>
        </w:rPr>
        <w:t>说明：</w:t>
      </w:r>
    </w:p>
    <w:p>
      <w:pPr>
        <w:pStyle w:val="290"/>
        <w:ind w:firstLine="480"/>
        <w:rPr>
          <w:rFonts w:hint="eastAsia"/>
        </w:rPr>
      </w:pPr>
      <w:r>
        <w:rPr>
          <w:rFonts w:hint="eastAsia"/>
        </w:rPr>
        <w:t>1．以上1-6项为必需具备的基本资格，具备1-6项的必须有三家投标人（含三家）以上，才能进行后继招标工作，否则视作废标处理。</w:t>
      </w:r>
    </w:p>
    <w:p>
      <w:pPr>
        <w:pStyle w:val="290"/>
        <w:ind w:firstLine="480"/>
        <w:rPr>
          <w:rFonts w:hint="eastAsia"/>
        </w:rPr>
      </w:pPr>
      <w:r>
        <w:rPr>
          <w:rFonts w:hint="eastAsia"/>
        </w:rPr>
        <w:t>2．7-14为技术及商务打分相关项目，如果投标商有相关材料请尽量提供。</w:t>
      </w:r>
    </w:p>
    <w:p>
      <w:pPr>
        <w:pStyle w:val="290"/>
        <w:ind w:firstLine="480"/>
        <w:rPr>
          <w:rFonts w:hint="eastAsia"/>
        </w:rPr>
      </w:pPr>
      <w:r>
        <w:rPr>
          <w:rFonts w:hint="eastAsia"/>
        </w:rPr>
        <w:t>投标文件需要提供一式二份，并用文件袋密封，加盖投标公司公章。</w:t>
      </w:r>
    </w:p>
    <w:p>
      <w:pPr>
        <w:pStyle w:val="289"/>
        <w:ind w:right="27"/>
        <w:rPr>
          <w:rFonts w:hint="eastAsia"/>
        </w:rPr>
      </w:pPr>
      <w:r>
        <w:rPr>
          <w:rFonts w:hint="eastAsia"/>
        </w:rPr>
        <w:t>项目范围</w:t>
      </w:r>
    </w:p>
    <w:p>
      <w:pPr>
        <w:pStyle w:val="290"/>
        <w:ind w:firstLine="480"/>
        <w:rPr>
          <w:rFonts w:hint="eastAsia"/>
        </w:rPr>
      </w:pPr>
      <w:r>
        <w:rPr>
          <w:rFonts w:hint="eastAsia"/>
        </w:rPr>
        <w:t>深圳市第二实验学校采购全科考试智能阅卷系统及相关软件。范围包括按本项目的软件安装、调试、培训、质保以及售后服务等全过程的所有工作。</w:t>
      </w:r>
    </w:p>
    <w:p>
      <w:pPr>
        <w:pStyle w:val="289"/>
        <w:ind w:right="27"/>
        <w:rPr>
          <w:rFonts w:hint="eastAsia"/>
        </w:rPr>
      </w:pPr>
      <w:r>
        <w:rPr>
          <w:rFonts w:hint="eastAsia"/>
        </w:rPr>
        <w:t>需求清单</w:t>
      </w:r>
    </w:p>
    <w:p>
      <w:pPr>
        <w:pStyle w:val="290"/>
        <w:numPr>
          <w:ilvl w:val="0"/>
          <w:numId w:val="12"/>
        </w:numPr>
        <w:ind w:firstLineChars="0"/>
        <w:rPr>
          <w:rFonts w:hint="eastAsia"/>
        </w:rPr>
      </w:pPr>
      <w:r>
        <w:rPr>
          <w:rFonts w:hint="eastAsia"/>
        </w:rPr>
        <w:t>全科考试智能阅卷系统</w:t>
      </w:r>
    </w:p>
    <w:tbl>
      <w:tblPr>
        <w:tblStyle w:val="57"/>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4137"/>
        <w:gridCol w:w="3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shd w:val="clear" w:color="auto" w:fill="D9D9D9"/>
            <w:vAlign w:val="center"/>
          </w:tcPr>
          <w:p>
            <w:pPr>
              <w:pStyle w:val="313"/>
              <w:rPr>
                <w:rFonts w:hint="eastAsia"/>
              </w:rPr>
            </w:pPr>
            <w:r>
              <w:rPr>
                <w:rFonts w:hint="eastAsia"/>
              </w:rPr>
              <w:t>名称</w:t>
            </w:r>
          </w:p>
        </w:tc>
        <w:tc>
          <w:tcPr>
            <w:tcW w:w="4137" w:type="dxa"/>
            <w:shd w:val="clear" w:color="auto" w:fill="D9D9D9"/>
            <w:vAlign w:val="center"/>
          </w:tcPr>
          <w:p>
            <w:pPr>
              <w:pStyle w:val="313"/>
              <w:rPr>
                <w:rFonts w:hint="eastAsia"/>
              </w:rPr>
            </w:pPr>
            <w:r>
              <w:rPr>
                <w:rFonts w:hint="eastAsia"/>
              </w:rPr>
              <w:t>功能</w:t>
            </w:r>
          </w:p>
        </w:tc>
        <w:tc>
          <w:tcPr>
            <w:tcW w:w="3985" w:type="dxa"/>
            <w:shd w:val="clear" w:color="auto" w:fill="D9D9D9"/>
            <w:vAlign w:val="center"/>
          </w:tcPr>
          <w:p>
            <w:pPr>
              <w:pStyle w:val="313"/>
              <w:rPr>
                <w:rFonts w:hint="eastAsia"/>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vMerge w:val="restart"/>
            <w:vAlign w:val="center"/>
          </w:tcPr>
          <w:p>
            <w:pPr>
              <w:pStyle w:val="313"/>
              <w:rPr>
                <w:rFonts w:hint="eastAsia"/>
              </w:rPr>
            </w:pPr>
            <w:r>
              <w:rPr>
                <w:rFonts w:hint="eastAsia"/>
              </w:rPr>
              <w:t>智能考试阅卷系统</w:t>
            </w:r>
          </w:p>
        </w:tc>
        <w:tc>
          <w:tcPr>
            <w:tcW w:w="4137" w:type="dxa"/>
            <w:vAlign w:val="center"/>
          </w:tcPr>
          <w:p>
            <w:pPr>
              <w:pStyle w:val="313"/>
            </w:pPr>
            <w:r>
              <w:rPr>
                <w:rFonts w:hint="eastAsia"/>
              </w:rPr>
              <w:t>智能题库</w:t>
            </w:r>
          </w:p>
        </w:tc>
        <w:tc>
          <w:tcPr>
            <w:tcW w:w="3985" w:type="dxa"/>
            <w:vAlign w:val="center"/>
          </w:tcPr>
          <w:p>
            <w:pPr>
              <w:pStyle w:val="313"/>
            </w:pPr>
            <w:r>
              <w:rPr>
                <w:rFonts w:hint="eastAsia"/>
              </w:rPr>
              <w:t>自建精品题库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vMerge w:val="continue"/>
            <w:vAlign w:val="center"/>
          </w:tcPr>
          <w:p>
            <w:pPr>
              <w:pStyle w:val="313"/>
              <w:rPr>
                <w:rFonts w:hint="eastAsia"/>
              </w:rPr>
            </w:pPr>
          </w:p>
        </w:tc>
        <w:tc>
          <w:tcPr>
            <w:tcW w:w="4137" w:type="dxa"/>
            <w:vAlign w:val="center"/>
          </w:tcPr>
          <w:p>
            <w:pPr>
              <w:pStyle w:val="313"/>
            </w:pPr>
            <w:r>
              <w:rPr>
                <w:rFonts w:hint="eastAsia"/>
              </w:rPr>
              <w:t>阅卷服务</w:t>
            </w:r>
          </w:p>
        </w:tc>
        <w:tc>
          <w:tcPr>
            <w:tcW w:w="3985" w:type="dxa"/>
            <w:vAlign w:val="center"/>
          </w:tcPr>
          <w:p>
            <w:pPr>
              <w:pStyle w:val="313"/>
            </w:pPr>
            <w:r>
              <w:rPr>
                <w:rFonts w:hint="eastAsia"/>
              </w:rPr>
              <w:t>包括手阅和网上阅卷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vMerge w:val="continue"/>
            <w:vAlign w:val="center"/>
          </w:tcPr>
          <w:p>
            <w:pPr>
              <w:pStyle w:val="313"/>
              <w:rPr>
                <w:rFonts w:hint="eastAsia"/>
              </w:rPr>
            </w:pPr>
          </w:p>
        </w:tc>
        <w:tc>
          <w:tcPr>
            <w:tcW w:w="4137" w:type="dxa"/>
            <w:vAlign w:val="center"/>
          </w:tcPr>
          <w:p>
            <w:pPr>
              <w:pStyle w:val="313"/>
            </w:pPr>
            <w:r>
              <w:rPr>
                <w:rFonts w:hint="eastAsia"/>
              </w:rPr>
              <w:t>学情分析</w:t>
            </w:r>
          </w:p>
        </w:tc>
        <w:tc>
          <w:tcPr>
            <w:tcW w:w="3985" w:type="dxa"/>
            <w:vAlign w:val="center"/>
          </w:tcPr>
          <w:p>
            <w:pPr>
              <w:pStyle w:val="313"/>
            </w:pPr>
            <w:r>
              <w:rPr>
                <w:rFonts w:hint="eastAsia"/>
              </w:rPr>
              <w:t>基于考试产生单科、多科学情分析报告，还可以追踪学情。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vMerge w:val="continue"/>
            <w:vAlign w:val="center"/>
          </w:tcPr>
          <w:p>
            <w:pPr>
              <w:pStyle w:val="313"/>
              <w:rPr>
                <w:rFonts w:hint="eastAsia"/>
              </w:rPr>
            </w:pPr>
          </w:p>
        </w:tc>
        <w:tc>
          <w:tcPr>
            <w:tcW w:w="4137" w:type="dxa"/>
            <w:vAlign w:val="center"/>
          </w:tcPr>
          <w:p>
            <w:pPr>
              <w:pStyle w:val="313"/>
            </w:pPr>
            <w:r>
              <w:rPr>
                <w:rFonts w:hint="eastAsia"/>
              </w:rPr>
              <w:t>精准教学</w:t>
            </w:r>
          </w:p>
        </w:tc>
        <w:tc>
          <w:tcPr>
            <w:tcW w:w="3985" w:type="dxa"/>
            <w:vAlign w:val="center"/>
          </w:tcPr>
          <w:p>
            <w:pPr>
              <w:pStyle w:val="313"/>
            </w:pPr>
            <w:r>
              <w:rPr>
                <w:rFonts w:hint="eastAsia"/>
              </w:rPr>
              <w:t>教师针对考试情况进行试卷讲评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vMerge w:val="continue"/>
            <w:vAlign w:val="center"/>
          </w:tcPr>
          <w:p>
            <w:pPr>
              <w:pStyle w:val="313"/>
              <w:rPr>
                <w:rFonts w:hint="eastAsia"/>
              </w:rPr>
            </w:pPr>
          </w:p>
        </w:tc>
        <w:tc>
          <w:tcPr>
            <w:tcW w:w="4137" w:type="dxa"/>
            <w:vAlign w:val="center"/>
          </w:tcPr>
          <w:p>
            <w:pPr>
              <w:pStyle w:val="313"/>
            </w:pPr>
            <w:r>
              <w:rPr>
                <w:rFonts w:hint="eastAsia"/>
              </w:rPr>
              <w:t>个性化学习</w:t>
            </w:r>
          </w:p>
        </w:tc>
        <w:tc>
          <w:tcPr>
            <w:tcW w:w="3985" w:type="dxa"/>
            <w:vAlign w:val="center"/>
          </w:tcPr>
          <w:p>
            <w:pPr>
              <w:pStyle w:val="313"/>
            </w:pPr>
            <w:r>
              <w:rPr>
                <w:rFonts w:hint="eastAsia"/>
              </w:rPr>
              <w:t>学生个性化错题催订与订正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vMerge w:val="continue"/>
            <w:vAlign w:val="center"/>
          </w:tcPr>
          <w:p>
            <w:pPr>
              <w:pStyle w:val="313"/>
              <w:rPr>
                <w:rFonts w:hint="eastAsia"/>
              </w:rPr>
            </w:pPr>
          </w:p>
        </w:tc>
        <w:tc>
          <w:tcPr>
            <w:tcW w:w="4137" w:type="dxa"/>
            <w:vAlign w:val="center"/>
          </w:tcPr>
          <w:p>
            <w:pPr>
              <w:pStyle w:val="313"/>
            </w:pPr>
            <w:r>
              <w:rPr>
                <w:rFonts w:hint="eastAsia"/>
              </w:rPr>
              <w:t>考试期间技术支持，运营支持</w:t>
            </w:r>
          </w:p>
        </w:tc>
        <w:tc>
          <w:tcPr>
            <w:tcW w:w="3985" w:type="dxa"/>
            <w:vMerge w:val="restart"/>
            <w:vAlign w:val="center"/>
          </w:tcPr>
          <w:p>
            <w:pPr>
              <w:pStyle w:val="313"/>
              <w:rPr>
                <w:rFonts w:hint="eastAsia"/>
              </w:rPr>
            </w:pPr>
            <w:r>
              <w:rPr>
                <w:rFonts w:hint="eastAsia"/>
              </w:rPr>
              <w:t>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vMerge w:val="continue"/>
            <w:vAlign w:val="center"/>
          </w:tcPr>
          <w:p>
            <w:pPr>
              <w:pStyle w:val="313"/>
              <w:rPr>
                <w:rFonts w:hint="eastAsia"/>
              </w:rPr>
            </w:pPr>
          </w:p>
        </w:tc>
        <w:tc>
          <w:tcPr>
            <w:tcW w:w="4137" w:type="dxa"/>
            <w:vAlign w:val="center"/>
          </w:tcPr>
          <w:p>
            <w:pPr>
              <w:pStyle w:val="313"/>
            </w:pPr>
            <w:r>
              <w:rPr>
                <w:rFonts w:hint="eastAsia"/>
              </w:rPr>
              <w:t>产品安装</w:t>
            </w:r>
          </w:p>
        </w:tc>
        <w:tc>
          <w:tcPr>
            <w:tcW w:w="3985" w:type="dxa"/>
            <w:vMerge w:val="continue"/>
            <w:vAlign w:val="center"/>
          </w:tcPr>
          <w:p>
            <w:pPr>
              <w:pStyle w:val="31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vMerge w:val="continue"/>
            <w:vAlign w:val="center"/>
          </w:tcPr>
          <w:p>
            <w:pPr>
              <w:pStyle w:val="313"/>
              <w:rPr>
                <w:rFonts w:hint="eastAsia"/>
              </w:rPr>
            </w:pPr>
          </w:p>
        </w:tc>
        <w:tc>
          <w:tcPr>
            <w:tcW w:w="4137" w:type="dxa"/>
            <w:vAlign w:val="center"/>
          </w:tcPr>
          <w:p>
            <w:pPr>
              <w:pStyle w:val="313"/>
            </w:pPr>
            <w:r>
              <w:rPr>
                <w:rFonts w:hint="eastAsia"/>
              </w:rPr>
              <w:t>产品培训</w:t>
            </w:r>
          </w:p>
        </w:tc>
        <w:tc>
          <w:tcPr>
            <w:tcW w:w="3985" w:type="dxa"/>
            <w:vMerge w:val="continue"/>
            <w:vAlign w:val="center"/>
          </w:tcPr>
          <w:p>
            <w:pPr>
              <w:pStyle w:val="31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vMerge w:val="continue"/>
            <w:vAlign w:val="center"/>
          </w:tcPr>
          <w:p>
            <w:pPr>
              <w:pStyle w:val="313"/>
              <w:rPr>
                <w:rFonts w:hint="eastAsia"/>
              </w:rPr>
            </w:pPr>
          </w:p>
        </w:tc>
        <w:tc>
          <w:tcPr>
            <w:tcW w:w="4137" w:type="dxa"/>
            <w:vAlign w:val="center"/>
          </w:tcPr>
          <w:p>
            <w:pPr>
              <w:pStyle w:val="313"/>
            </w:pPr>
            <w:r>
              <w:rPr>
                <w:rFonts w:hint="eastAsia"/>
              </w:rPr>
              <w:t>产品升级与维护</w:t>
            </w:r>
          </w:p>
        </w:tc>
        <w:tc>
          <w:tcPr>
            <w:tcW w:w="3985" w:type="dxa"/>
            <w:vMerge w:val="continue"/>
            <w:vAlign w:val="center"/>
          </w:tcPr>
          <w:p>
            <w:pPr>
              <w:pStyle w:val="313"/>
              <w:rPr>
                <w:rFonts w:hint="eastAsia"/>
              </w:rPr>
            </w:pPr>
          </w:p>
        </w:tc>
      </w:tr>
    </w:tbl>
    <w:p>
      <w:pPr>
        <w:pStyle w:val="290"/>
        <w:numPr>
          <w:ilvl w:val="0"/>
          <w:numId w:val="12"/>
        </w:numPr>
        <w:ind w:firstLineChars="0"/>
      </w:pPr>
      <w:r>
        <w:rPr>
          <w:rFonts w:hint="eastAsia"/>
        </w:rPr>
        <w:t>中数智能作业系统</w:t>
      </w:r>
    </w:p>
    <w:tbl>
      <w:tblPr>
        <w:tblStyle w:val="57"/>
        <w:tblW w:w="9242" w:type="dxa"/>
        <w:jc w:val="center"/>
        <w:tblInd w:w="0" w:type="dxa"/>
        <w:tblLayout w:type="fixed"/>
        <w:tblCellMar>
          <w:top w:w="0" w:type="dxa"/>
          <w:left w:w="108" w:type="dxa"/>
          <w:bottom w:w="0" w:type="dxa"/>
          <w:right w:w="108" w:type="dxa"/>
        </w:tblCellMar>
      </w:tblPr>
      <w:tblGrid>
        <w:gridCol w:w="767"/>
        <w:gridCol w:w="1625"/>
        <w:gridCol w:w="6850"/>
      </w:tblGrid>
      <w:tr>
        <w:tblPrEx>
          <w:tblLayout w:type="fixed"/>
          <w:tblCellMar>
            <w:top w:w="0" w:type="dxa"/>
            <w:left w:w="108" w:type="dxa"/>
            <w:bottom w:w="0" w:type="dxa"/>
            <w:right w:w="108" w:type="dxa"/>
          </w:tblCellMar>
        </w:tblPrEx>
        <w:trPr>
          <w:trHeight w:val="461"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pStyle w:val="313"/>
            </w:pPr>
            <w:r>
              <w:rPr>
                <w:rFonts w:hint="eastAsia"/>
              </w:rPr>
              <w:t>序号</w:t>
            </w:r>
          </w:p>
        </w:tc>
        <w:tc>
          <w:tcPr>
            <w:tcW w:w="1625"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pStyle w:val="313"/>
            </w:pPr>
            <w:r>
              <w:rPr>
                <w:rFonts w:hint="eastAsia"/>
              </w:rPr>
              <w:t>模块名称</w:t>
            </w:r>
          </w:p>
        </w:tc>
        <w:tc>
          <w:tcPr>
            <w:tcW w:w="6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pStyle w:val="313"/>
            </w:pPr>
            <w:r>
              <w:rPr>
                <w:rFonts w:hint="eastAsia"/>
              </w:rPr>
              <w:t>说明</w:t>
            </w:r>
          </w:p>
        </w:tc>
      </w:tr>
      <w:tr>
        <w:tblPrEx>
          <w:tblLayout w:type="fixed"/>
          <w:tblCellMar>
            <w:top w:w="0" w:type="dxa"/>
            <w:left w:w="108" w:type="dxa"/>
            <w:bottom w:w="0" w:type="dxa"/>
            <w:right w:w="108" w:type="dxa"/>
          </w:tblCellMar>
        </w:tblPrEx>
        <w:trPr>
          <w:trHeight w:val="461"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313"/>
            </w:pPr>
            <w:r>
              <w:rPr>
                <w:rFonts w:hint="eastAsia"/>
              </w:rPr>
              <w:t>1</w:t>
            </w:r>
          </w:p>
        </w:tc>
        <w:tc>
          <w:tcPr>
            <w:tcW w:w="1625" w:type="dxa"/>
            <w:tcBorders>
              <w:top w:val="single" w:color="auto" w:sz="4" w:space="0"/>
              <w:left w:val="nil"/>
              <w:bottom w:val="single" w:color="auto" w:sz="4" w:space="0"/>
              <w:right w:val="single" w:color="auto" w:sz="4" w:space="0"/>
            </w:tcBorders>
            <w:shd w:val="clear" w:color="auto" w:fill="FFFFFF" w:themeFill="background1"/>
            <w:vAlign w:val="center"/>
          </w:tcPr>
          <w:p>
            <w:pPr>
              <w:pStyle w:val="313"/>
            </w:pPr>
            <w:r>
              <w:rPr>
                <w:rFonts w:hint="eastAsia"/>
              </w:rPr>
              <w:t>中数智能作业系统</w:t>
            </w:r>
          </w:p>
        </w:tc>
        <w:tc>
          <w:tcPr>
            <w:tcW w:w="6850" w:type="dxa"/>
            <w:tcBorders>
              <w:top w:val="single" w:color="auto" w:sz="4" w:space="0"/>
              <w:left w:val="nil"/>
              <w:bottom w:val="single" w:color="auto" w:sz="4" w:space="0"/>
              <w:right w:val="single" w:color="auto" w:sz="4" w:space="0"/>
            </w:tcBorders>
            <w:shd w:val="clear" w:color="auto" w:fill="FFFFFF" w:themeFill="background1"/>
            <w:vAlign w:val="center"/>
          </w:tcPr>
          <w:p>
            <w:pPr>
              <w:pStyle w:val="313"/>
              <w:jc w:val="left"/>
              <w:rPr>
                <w:rFonts w:cs="宋体"/>
                <w:kern w:val="0"/>
              </w:rPr>
            </w:pPr>
            <w:r>
              <w:rPr>
                <w:rFonts w:hint="eastAsia" w:cs="宋体"/>
                <w:kern w:val="0"/>
              </w:rPr>
              <w:t>1..教师能够在线为学生布置各类型同步习题作业等。</w:t>
            </w:r>
          </w:p>
          <w:p>
            <w:pPr>
              <w:pStyle w:val="313"/>
              <w:jc w:val="left"/>
              <w:rPr>
                <w:rFonts w:cs="宋体"/>
                <w:kern w:val="0"/>
              </w:rPr>
            </w:pPr>
            <w:r>
              <w:rPr>
                <w:rFonts w:hint="eastAsia" w:cs="宋体"/>
                <w:kern w:val="0"/>
              </w:rPr>
              <w:t>2.覆盖14个主流教材版本，同步教学内容，满足多种教学场景。</w:t>
            </w:r>
          </w:p>
          <w:p>
            <w:pPr>
              <w:pStyle w:val="313"/>
              <w:jc w:val="left"/>
              <w:rPr>
                <w:rFonts w:cs="宋体"/>
                <w:kern w:val="0"/>
              </w:rPr>
            </w:pPr>
            <w:r>
              <w:rPr>
                <w:rFonts w:hint="eastAsia" w:cs="宋体"/>
                <w:kern w:val="0"/>
              </w:rPr>
              <w:t>3.基于本地化同步练习，进行个性化的分层练习、查漏补缺、错题再练。</w:t>
            </w:r>
          </w:p>
          <w:p>
            <w:pPr>
              <w:pStyle w:val="313"/>
              <w:jc w:val="left"/>
            </w:pPr>
            <w:r>
              <w:rPr>
                <w:rFonts w:hint="eastAsia" w:cs="宋体"/>
                <w:kern w:val="0"/>
              </w:rPr>
              <w:t>4.系统辅助批改作业，老师可以通过学情报告及作业报告详细掌握学生学习情况。</w:t>
            </w:r>
          </w:p>
        </w:tc>
      </w:tr>
    </w:tbl>
    <w:p>
      <w:pPr>
        <w:pStyle w:val="290"/>
        <w:numPr>
          <w:ilvl w:val="0"/>
          <w:numId w:val="12"/>
        </w:numPr>
        <w:ind w:firstLineChars="0"/>
      </w:pPr>
      <w:r>
        <w:rPr>
          <w:rFonts w:hint="eastAsia"/>
        </w:rPr>
        <w:t>中英智能作业系统</w:t>
      </w:r>
    </w:p>
    <w:tbl>
      <w:tblPr>
        <w:tblStyle w:val="57"/>
        <w:tblW w:w="9242" w:type="dxa"/>
        <w:jc w:val="center"/>
        <w:tblInd w:w="0" w:type="dxa"/>
        <w:tblLayout w:type="fixed"/>
        <w:tblCellMar>
          <w:top w:w="0" w:type="dxa"/>
          <w:left w:w="108" w:type="dxa"/>
          <w:bottom w:w="0" w:type="dxa"/>
          <w:right w:w="108" w:type="dxa"/>
        </w:tblCellMar>
      </w:tblPr>
      <w:tblGrid>
        <w:gridCol w:w="782"/>
        <w:gridCol w:w="1567"/>
        <w:gridCol w:w="6893"/>
      </w:tblGrid>
      <w:tr>
        <w:tblPrEx>
          <w:tblLayout w:type="fixed"/>
          <w:tblCellMar>
            <w:top w:w="0" w:type="dxa"/>
            <w:left w:w="108" w:type="dxa"/>
            <w:bottom w:w="0" w:type="dxa"/>
            <w:right w:w="108" w:type="dxa"/>
          </w:tblCellMar>
        </w:tblPrEx>
        <w:trPr>
          <w:trHeight w:val="461" w:hRule="atLeast"/>
          <w:jc w:val="center"/>
        </w:trPr>
        <w:tc>
          <w:tcPr>
            <w:tcW w:w="78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pStyle w:val="313"/>
            </w:pPr>
            <w:r>
              <w:rPr>
                <w:rFonts w:hint="eastAsia"/>
              </w:rPr>
              <w:t>序号</w:t>
            </w:r>
          </w:p>
        </w:tc>
        <w:tc>
          <w:tcPr>
            <w:tcW w:w="1567"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pStyle w:val="313"/>
            </w:pPr>
            <w:r>
              <w:rPr>
                <w:rFonts w:hint="eastAsia"/>
              </w:rPr>
              <w:t>模块名称</w:t>
            </w:r>
          </w:p>
        </w:tc>
        <w:tc>
          <w:tcPr>
            <w:tcW w:w="6893"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pStyle w:val="313"/>
            </w:pPr>
            <w:r>
              <w:rPr>
                <w:rFonts w:hint="eastAsia"/>
              </w:rPr>
              <w:t>说明</w:t>
            </w:r>
          </w:p>
        </w:tc>
      </w:tr>
      <w:tr>
        <w:tblPrEx>
          <w:tblLayout w:type="fixed"/>
          <w:tblCellMar>
            <w:top w:w="0" w:type="dxa"/>
            <w:left w:w="108" w:type="dxa"/>
            <w:bottom w:w="0" w:type="dxa"/>
            <w:right w:w="108" w:type="dxa"/>
          </w:tblCellMar>
        </w:tblPrEx>
        <w:trPr>
          <w:trHeight w:val="461" w:hRule="atLeast"/>
          <w:jc w:val="center"/>
        </w:trPr>
        <w:tc>
          <w:tcPr>
            <w:tcW w:w="7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313"/>
            </w:pPr>
            <w:r>
              <w:rPr>
                <w:rFonts w:hint="eastAsia"/>
              </w:rPr>
              <w:t>1</w:t>
            </w:r>
          </w:p>
        </w:tc>
        <w:tc>
          <w:tcPr>
            <w:tcW w:w="1567" w:type="dxa"/>
            <w:tcBorders>
              <w:top w:val="single" w:color="auto" w:sz="4" w:space="0"/>
              <w:left w:val="nil"/>
              <w:bottom w:val="single" w:color="auto" w:sz="4" w:space="0"/>
              <w:right w:val="single" w:color="auto" w:sz="4" w:space="0"/>
            </w:tcBorders>
            <w:shd w:val="clear" w:color="auto" w:fill="FFFFFF" w:themeFill="background1"/>
            <w:vAlign w:val="center"/>
          </w:tcPr>
          <w:p>
            <w:pPr>
              <w:pStyle w:val="313"/>
            </w:pPr>
            <w:r>
              <w:rPr>
                <w:rFonts w:hint="eastAsia"/>
              </w:rPr>
              <w:t>中英智能作业系统</w:t>
            </w:r>
          </w:p>
        </w:tc>
        <w:tc>
          <w:tcPr>
            <w:tcW w:w="6893" w:type="dxa"/>
            <w:tcBorders>
              <w:top w:val="single" w:color="auto" w:sz="4" w:space="0"/>
              <w:left w:val="nil"/>
              <w:bottom w:val="single" w:color="auto" w:sz="4" w:space="0"/>
              <w:right w:val="single" w:color="auto" w:sz="4" w:space="0"/>
            </w:tcBorders>
            <w:shd w:val="clear" w:color="auto" w:fill="FFFFFF" w:themeFill="background1"/>
            <w:vAlign w:val="center"/>
          </w:tcPr>
          <w:p>
            <w:pPr>
              <w:pStyle w:val="313"/>
              <w:jc w:val="left"/>
              <w:rPr>
                <w:rFonts w:cs="宋体"/>
                <w:kern w:val="0"/>
              </w:rPr>
            </w:pPr>
            <w:r>
              <w:rPr>
                <w:rFonts w:hint="eastAsia" w:cs="宋体"/>
                <w:kern w:val="0"/>
              </w:rPr>
              <w:t>1.教师能够在线为学生布置同步习题作业、口语练习作业等。</w:t>
            </w:r>
          </w:p>
          <w:p>
            <w:pPr>
              <w:pStyle w:val="313"/>
              <w:jc w:val="left"/>
              <w:rPr>
                <w:rFonts w:cs="宋体"/>
                <w:kern w:val="0"/>
              </w:rPr>
            </w:pPr>
            <w:r>
              <w:rPr>
                <w:rFonts w:hint="eastAsia" w:cs="宋体"/>
                <w:kern w:val="0"/>
              </w:rPr>
              <w:t>2.满足多种教学应用场景，同步（课前、课后）、专练、单元复习、期中/期末复习、中考复习、假期、拓展、自学</w:t>
            </w:r>
          </w:p>
          <w:p>
            <w:pPr>
              <w:pStyle w:val="313"/>
              <w:jc w:val="left"/>
              <w:rPr>
                <w:rFonts w:cs="宋体"/>
                <w:kern w:val="0"/>
              </w:rPr>
            </w:pPr>
            <w:r>
              <w:rPr>
                <w:rFonts w:hint="eastAsia" w:cs="宋体"/>
                <w:kern w:val="0"/>
              </w:rPr>
              <w:t>3. 基于本地化的考法、题型、听力专项练习，匹配智能题包，便于教师使用。</w:t>
            </w:r>
          </w:p>
          <w:p>
            <w:pPr>
              <w:pStyle w:val="313"/>
              <w:jc w:val="left"/>
              <w:rPr>
                <w:rFonts w:cs="宋体"/>
                <w:kern w:val="0"/>
              </w:rPr>
            </w:pPr>
            <w:r>
              <w:rPr>
                <w:rFonts w:hint="eastAsia" w:cs="宋体"/>
                <w:kern w:val="0"/>
              </w:rPr>
              <w:t>4. 基于高频错题进行班级错题推送练习。</w:t>
            </w:r>
          </w:p>
        </w:tc>
      </w:tr>
    </w:tbl>
    <w:p>
      <w:pPr>
        <w:pStyle w:val="290"/>
        <w:ind w:firstLine="480"/>
        <w:rPr>
          <w:rFonts w:hint="eastAsia"/>
          <w:lang w:val="en-US"/>
        </w:rPr>
      </w:pPr>
    </w:p>
    <w:p>
      <w:pPr>
        <w:pStyle w:val="289"/>
        <w:ind w:right="27"/>
        <w:rPr>
          <w:rFonts w:hint="eastAsia"/>
        </w:rPr>
      </w:pPr>
      <w:r>
        <w:rPr>
          <w:rFonts w:hint="eastAsia"/>
        </w:rPr>
        <w:t>技术要求</w:t>
      </w:r>
    </w:p>
    <w:p>
      <w:pPr>
        <w:pStyle w:val="292"/>
        <w:ind w:right="27"/>
        <w:rPr>
          <w:rFonts w:hint="eastAsia"/>
        </w:rPr>
      </w:pPr>
      <w:r>
        <w:rPr>
          <w:rFonts w:hint="eastAsia"/>
        </w:rPr>
        <w:t>全科全科考试智能阅卷系统</w:t>
      </w:r>
    </w:p>
    <w:p>
      <w:pPr>
        <w:pStyle w:val="294"/>
        <w:ind w:right="27"/>
        <w:rPr>
          <w:rFonts w:hint="eastAsia"/>
        </w:rPr>
      </w:pPr>
      <w:r>
        <w:rPr>
          <w:rFonts w:hint="eastAsia"/>
        </w:rPr>
        <w:t>出题组卷</w:t>
      </w:r>
    </w:p>
    <w:p>
      <w:pPr>
        <w:ind w:firstLine="480"/>
        <w:rPr>
          <w:rFonts w:hint="eastAsia"/>
        </w:rPr>
      </w:pPr>
      <w:r>
        <w:rPr>
          <w:rFonts w:hint="eastAsia"/>
        </w:rPr>
        <w:t>1.</w:t>
      </w:r>
      <w:r>
        <w:rPr>
          <w:rFonts w:hint="eastAsia" w:ascii="宋体" w:hAnsi="宋体"/>
        </w:rPr>
        <w:t>★</w:t>
      </w:r>
      <w:r>
        <w:rPr>
          <w:rFonts w:hint="eastAsia"/>
        </w:rPr>
        <w:t>提供200万道精品题库，10万套试卷，年更新40%以上；</w:t>
      </w:r>
    </w:p>
    <w:p>
      <w:pPr>
        <w:ind w:firstLine="480"/>
        <w:rPr>
          <w:rFonts w:hint="eastAsia" w:ascii="宋体" w:hAnsi="宋体"/>
        </w:rPr>
      </w:pPr>
      <w:r>
        <w:rPr>
          <w:rFonts w:hint="eastAsia" w:ascii="宋体" w:hAnsi="宋体"/>
        </w:rPr>
        <w:t>2.★对每一道题目进行六种体系标注，包含知识点、能力、方法、考法、模型、能力表现任务类型，标注在题目的小问、选项和空上，便于精准的内容分析和题目智能推送。</w:t>
      </w:r>
    </w:p>
    <w:p>
      <w:pPr>
        <w:widowControl/>
        <w:ind w:firstLine="480"/>
        <w:textAlignment w:val="center"/>
        <w:rPr>
          <w:rFonts w:hint="eastAsia" w:ascii="宋体" w:hAnsi="宋体" w:cs="宋体"/>
        </w:rPr>
      </w:pPr>
      <w:r>
        <w:rPr>
          <w:rFonts w:hint="eastAsia" w:ascii="宋体" w:hAnsi="宋体"/>
        </w:rPr>
        <w:t>3.支持智能出题、手工出题、套卷出题等多种出题方式，</w:t>
      </w:r>
      <w:r>
        <w:rPr>
          <w:rFonts w:hint="eastAsia" w:ascii="宋体" w:hAnsi="宋体" w:cs="宋体"/>
        </w:rPr>
        <w:t>本校往届作答统计，除反映本班、本年级得分率外，还将学校往届生作答数据一并提供，以便对比参考；本地、全国作答统计一目了然，真实反映题目难度系数，为老师出题提供参考；组卷过程中，随时了解试卷中各题目知识点及考查能力分布状况，对于高考高频考点做真题推荐。</w:t>
      </w:r>
      <w:r>
        <w:rPr>
          <w:rFonts w:hint="eastAsia" w:ascii="宋体" w:hAnsi="宋体"/>
          <w:szCs w:val="21"/>
        </w:rPr>
        <w:t>支持出题的时候，进行类题或者类卷的更换，可以生成同类试题、试卷。</w:t>
      </w:r>
    </w:p>
    <w:p>
      <w:pPr>
        <w:ind w:firstLine="480"/>
        <w:rPr>
          <w:rFonts w:hint="eastAsia" w:ascii="宋体" w:hAnsi="宋体" w:cs="宋体"/>
        </w:rPr>
      </w:pPr>
      <w:r>
        <w:rPr>
          <w:rFonts w:hint="eastAsia" w:ascii="宋体" w:hAnsi="宋体" w:cs="宋体"/>
        </w:rPr>
        <w:t>4.</w:t>
      </w:r>
      <w:r>
        <w:rPr>
          <w:rFonts w:hint="eastAsia" w:ascii="宋体" w:hAnsi="宋体"/>
        </w:rPr>
        <w:t xml:space="preserve"> ★</w:t>
      </w:r>
      <w:r>
        <w:rPr>
          <w:rFonts w:hint="eastAsia" w:ascii="宋体" w:hAnsi="宋体" w:cs="宋体"/>
        </w:rPr>
        <w:t>支持教辅出题：在教辅选题中，老师可根据需求，通过多本教辅自由组题，自动生成答题卡；用配套教辅制作答题卡时，对于学校配套教辅给予答题卡制作支持。</w:t>
      </w:r>
    </w:p>
    <w:p>
      <w:pPr>
        <w:widowControl/>
        <w:ind w:firstLine="480"/>
        <w:textAlignment w:val="center"/>
        <w:rPr>
          <w:rFonts w:hint="eastAsia" w:ascii="宋体" w:hAnsi="宋体"/>
          <w:szCs w:val="21"/>
        </w:rPr>
      </w:pPr>
      <w:r>
        <w:rPr>
          <w:rFonts w:hint="eastAsia" w:ascii="宋体" w:hAnsi="宋体" w:cs="宋体"/>
        </w:rPr>
        <w:t>5.</w:t>
      </w:r>
      <w:r>
        <w:rPr>
          <w:rFonts w:hint="eastAsia" w:ascii="宋体" w:hAnsi="宋体"/>
        </w:rPr>
        <w:t xml:space="preserve"> ★</w:t>
      </w:r>
      <w:r>
        <w:rPr>
          <w:rFonts w:hint="eastAsia" w:ascii="宋体" w:hAnsi="宋体" w:cs="宋体"/>
        </w:rPr>
        <w:t>支持错题出题：</w:t>
      </w:r>
      <w:r>
        <w:rPr>
          <w:rFonts w:hint="eastAsia" w:ascii="宋体" w:hAnsi="宋体"/>
          <w:szCs w:val="21"/>
        </w:rPr>
        <w:t>筛选本校历届年级、班级、学生的考试错题进行出题</w:t>
      </w:r>
    </w:p>
    <w:p>
      <w:pPr>
        <w:widowControl/>
        <w:ind w:firstLine="480"/>
        <w:textAlignment w:val="center"/>
        <w:rPr>
          <w:rFonts w:ascii="宋体" w:hAnsi="宋体"/>
          <w:szCs w:val="21"/>
        </w:rPr>
      </w:pPr>
      <w:r>
        <w:rPr>
          <w:rFonts w:hint="eastAsia" w:ascii="宋体" w:hAnsi="宋体"/>
          <w:szCs w:val="21"/>
        </w:rPr>
        <w:t>6.支持校本题库建设，学校可创建自己的私有校本题录，支持录入学校自己的教辅、试卷到系统中，并进行打标签标注，可随时下载使用。</w:t>
      </w:r>
    </w:p>
    <w:p>
      <w:pPr>
        <w:pStyle w:val="294"/>
        <w:ind w:right="27"/>
        <w:rPr>
          <w:rFonts w:hint="eastAsia"/>
        </w:rPr>
      </w:pPr>
      <w:r>
        <w:rPr>
          <w:rFonts w:hint="eastAsia"/>
        </w:rPr>
        <w:t>扫描阅卷</w:t>
      </w:r>
    </w:p>
    <w:p>
      <w:pPr>
        <w:ind w:firstLine="480"/>
        <w:rPr>
          <w:rFonts w:hint="eastAsia" w:ascii="宋体" w:hAnsi="宋体"/>
        </w:rPr>
      </w:pPr>
      <w:r>
        <w:rPr>
          <w:rFonts w:hint="eastAsia" w:ascii="宋体" w:hAnsi="宋体"/>
        </w:rPr>
        <w:t>基于图像识别、手写识别、人工智能训模等核心技术，实现阅卷及数据采集的自动化，覆盖教学中的作业、课堂练习、单元检测、周测、月考、期中期末考试、模拟考试等。针对不同应用场景和特点，提供先批后扫（手阅）、先扫后批（网阅）或者混合批阅等阅卷方式。</w:t>
      </w:r>
    </w:p>
    <w:p>
      <w:pPr>
        <w:ind w:firstLine="480"/>
        <w:rPr>
          <w:rFonts w:hint="eastAsia" w:ascii="宋体" w:hAnsi="宋体"/>
        </w:rPr>
      </w:pPr>
      <w:r>
        <w:rPr>
          <w:rFonts w:hint="eastAsia" w:ascii="宋体" w:hAnsi="宋体"/>
        </w:rPr>
        <w:t>答题卡及阅卷要求</w:t>
      </w:r>
    </w:p>
    <w:p>
      <w:pPr>
        <w:widowControl/>
        <w:numPr>
          <w:ilvl w:val="0"/>
          <w:numId w:val="13"/>
        </w:numPr>
        <w:spacing w:line="360" w:lineRule="auto"/>
        <w:ind w:left="0" w:firstLine="420" w:firstLineChars="200"/>
        <w:jc w:val="left"/>
        <w:rPr>
          <w:rFonts w:hint="eastAsia" w:ascii="宋体" w:hAnsi="宋体"/>
        </w:rPr>
      </w:pPr>
      <w:r>
        <w:rPr>
          <w:rFonts w:hint="eastAsia" w:ascii="宋体" w:hAnsi="宋体"/>
        </w:rPr>
        <w:t>支持使用50克以上纸张印制的市场通用规格的答题卡，支持A3、A4、8K、16K等各种市场通用规格的答题卡，答题卡扫描加密上传。</w:t>
      </w:r>
    </w:p>
    <w:p>
      <w:pPr>
        <w:widowControl/>
        <w:numPr>
          <w:ilvl w:val="0"/>
          <w:numId w:val="13"/>
        </w:numPr>
        <w:spacing w:line="360" w:lineRule="auto"/>
        <w:ind w:left="0" w:firstLine="420" w:firstLineChars="200"/>
        <w:jc w:val="left"/>
        <w:rPr>
          <w:rFonts w:hint="eastAsia" w:ascii="宋体" w:hAnsi="宋体"/>
        </w:rPr>
      </w:pPr>
      <w:r>
        <w:rPr>
          <w:rFonts w:hint="eastAsia" w:ascii="宋体" w:hAnsi="宋体"/>
        </w:rPr>
        <w:t>支持教师使用Web端浏览器编辑制作答题卡；支持教师上传word试卷，系统自动生成答题卡模板；支持教师从系统自带的题库中选择题目，系统根据被选题目的格式自动生成答题卡；支持一学生单学科双张及多张答题卡的制作、扫描及识别；</w:t>
      </w:r>
    </w:p>
    <w:p>
      <w:pPr>
        <w:widowControl/>
        <w:numPr>
          <w:ilvl w:val="0"/>
          <w:numId w:val="13"/>
        </w:numPr>
        <w:spacing w:line="360" w:lineRule="auto"/>
        <w:ind w:left="0" w:firstLine="420" w:firstLineChars="200"/>
        <w:jc w:val="left"/>
        <w:rPr>
          <w:rFonts w:hint="eastAsia" w:ascii="宋体" w:hAnsi="宋体"/>
        </w:rPr>
      </w:pPr>
      <w:r>
        <w:rPr>
          <w:rFonts w:hint="eastAsia" w:ascii="宋体" w:hAnsi="宋体"/>
        </w:rPr>
        <w:t>需支持单选题、多选题的混排，支持选择题、填空题、判断题、解答题、选做题等题型设置；填空题支持一题多空的批阅，简答题支持分步骤批阅；支持答题卡版式按照1栏、2栏和3栏自由排版布局；支持单独答题卡或者题卡合一等设置；支持答题卡单面、双面设置；支持学号填涂、条形码等设置。</w:t>
      </w:r>
    </w:p>
    <w:p>
      <w:pPr>
        <w:widowControl/>
        <w:numPr>
          <w:ilvl w:val="0"/>
          <w:numId w:val="13"/>
        </w:numPr>
        <w:spacing w:line="360" w:lineRule="auto"/>
        <w:ind w:left="0" w:firstLine="420" w:firstLineChars="200"/>
        <w:jc w:val="left"/>
        <w:rPr>
          <w:rFonts w:hint="eastAsia" w:ascii="宋体" w:hAnsi="宋体"/>
        </w:rPr>
      </w:pPr>
      <w:r>
        <w:rPr>
          <w:rFonts w:hint="eastAsia" w:ascii="宋体" w:hAnsi="宋体"/>
        </w:rPr>
        <w:t>★</w:t>
      </w:r>
      <w:r>
        <w:rPr>
          <w:rFonts w:hint="eastAsia" w:ascii="宋体" w:hAnsi="宋体"/>
          <w:szCs w:val="21"/>
        </w:rPr>
        <w:t>支持选做题、附加题等特殊题型。</w:t>
      </w:r>
    </w:p>
    <w:p>
      <w:pPr>
        <w:widowControl/>
        <w:numPr>
          <w:ilvl w:val="0"/>
          <w:numId w:val="13"/>
        </w:numPr>
        <w:spacing w:line="360" w:lineRule="auto"/>
        <w:ind w:left="0" w:firstLine="420" w:firstLineChars="200"/>
        <w:jc w:val="left"/>
        <w:rPr>
          <w:rFonts w:hint="eastAsia" w:ascii="宋体" w:hAnsi="宋体"/>
        </w:rPr>
      </w:pPr>
      <w:r>
        <w:rPr>
          <w:rFonts w:hint="eastAsia" w:ascii="宋体" w:hAnsi="宋体"/>
        </w:rPr>
        <w:t>★手阅卡</w:t>
      </w:r>
      <w:r>
        <w:rPr>
          <w:rFonts w:hint="eastAsia" w:ascii="宋体" w:hAnsi="宋体"/>
          <w:szCs w:val="21"/>
        </w:rPr>
        <w:t>要求批改支持手写／勾选分数/对错</w:t>
      </w:r>
    </w:p>
    <w:p>
      <w:pPr>
        <w:widowControl/>
        <w:ind w:left="420" w:leftChars="200"/>
        <w:jc w:val="left"/>
        <w:rPr>
          <w:rFonts w:hint="eastAsia" w:ascii="宋体" w:hAnsi="宋体"/>
          <w:szCs w:val="21"/>
        </w:rPr>
      </w:pPr>
      <w:r>
        <w:rPr>
          <w:rFonts w:hint="eastAsia" w:ascii="宋体" w:hAnsi="宋体"/>
          <w:szCs w:val="21"/>
        </w:rPr>
        <w:t>网阅卡：</w:t>
      </w:r>
    </w:p>
    <w:p>
      <w:pPr>
        <w:widowControl/>
        <w:ind w:left="420" w:leftChars="200"/>
        <w:jc w:val="left"/>
        <w:rPr>
          <w:rFonts w:hint="eastAsia" w:ascii="宋体" w:hAnsi="宋体"/>
          <w:szCs w:val="21"/>
        </w:rPr>
      </w:pPr>
      <w:r>
        <w:rPr>
          <w:rFonts w:hint="eastAsia" w:ascii="宋体" w:hAnsi="宋体"/>
          <w:szCs w:val="21"/>
        </w:rPr>
        <w:t>1.支持网阅小问给分，并支持多小问合并给分；</w:t>
      </w:r>
    </w:p>
    <w:p>
      <w:pPr>
        <w:widowControl/>
        <w:ind w:left="420" w:leftChars="200"/>
        <w:jc w:val="left"/>
        <w:rPr>
          <w:rFonts w:hint="eastAsia" w:ascii="宋体" w:hAnsi="宋体"/>
        </w:rPr>
      </w:pPr>
      <w:r>
        <w:rPr>
          <w:rFonts w:hint="eastAsia" w:ascii="宋体" w:hAnsi="宋体"/>
        </w:rPr>
        <w:t>2.能够兼容学校购买的第三方答题卡；</w:t>
      </w:r>
    </w:p>
    <w:p>
      <w:pPr>
        <w:widowControl/>
        <w:ind w:left="420" w:leftChars="200"/>
        <w:jc w:val="left"/>
        <w:rPr>
          <w:rFonts w:hint="eastAsia" w:ascii="宋体" w:hAnsi="宋体"/>
        </w:rPr>
      </w:pPr>
      <w:r>
        <w:rPr>
          <w:rFonts w:hint="eastAsia" w:ascii="宋体" w:hAnsi="宋体"/>
        </w:rPr>
        <w:t>3.支持移动端阅卷</w:t>
      </w:r>
    </w:p>
    <w:p>
      <w:pPr>
        <w:widowControl/>
        <w:ind w:left="420" w:leftChars="200"/>
        <w:jc w:val="left"/>
        <w:rPr>
          <w:rFonts w:hint="eastAsia" w:ascii="宋体" w:hAnsi="宋体"/>
        </w:rPr>
      </w:pPr>
      <w:r>
        <w:rPr>
          <w:rFonts w:hint="eastAsia" w:ascii="宋体" w:hAnsi="宋体"/>
        </w:rPr>
        <w:t>4.★支持云端阅卷，网阅</w:t>
      </w:r>
      <w:r>
        <w:rPr>
          <w:rFonts w:hint="eastAsia" w:ascii="宋体" w:hAnsi="宋体"/>
          <w:szCs w:val="21"/>
        </w:rPr>
        <w:t>支持多种打分方式：键盘给分、鼠标给分，打分板给分、全屏阅卷。</w:t>
      </w:r>
    </w:p>
    <w:p>
      <w:pPr>
        <w:widowControl/>
        <w:ind w:left="420" w:leftChars="200"/>
        <w:jc w:val="left"/>
        <w:rPr>
          <w:rFonts w:ascii="宋体" w:hAnsi="宋体"/>
        </w:rPr>
      </w:pPr>
      <w:r>
        <w:rPr>
          <w:rFonts w:hint="eastAsia" w:ascii="宋体" w:hAnsi="宋体"/>
        </w:rPr>
        <w:t>5.支持对</w:t>
      </w:r>
      <w:r>
        <w:rPr>
          <w:rFonts w:ascii="宋体" w:hAnsi="宋体"/>
        </w:rPr>
        <w:t>试题单</w:t>
      </w:r>
      <w:r>
        <w:rPr>
          <w:rFonts w:hint="eastAsia" w:ascii="宋体" w:hAnsi="宋体"/>
        </w:rPr>
        <w:t>评</w:t>
      </w:r>
      <w:r>
        <w:rPr>
          <w:rFonts w:ascii="宋体" w:hAnsi="宋体"/>
        </w:rPr>
        <w:t>、双评</w:t>
      </w:r>
      <w:r>
        <w:rPr>
          <w:rFonts w:hint="eastAsia" w:ascii="宋体" w:hAnsi="宋体"/>
        </w:rPr>
        <w:t>、</w:t>
      </w:r>
      <w:r>
        <w:rPr>
          <w:rFonts w:ascii="宋体" w:hAnsi="宋体"/>
        </w:rPr>
        <w:t>回评</w:t>
      </w:r>
      <w:r>
        <w:rPr>
          <w:rFonts w:hint="eastAsia" w:ascii="宋体" w:hAnsi="宋体"/>
        </w:rPr>
        <w:t>，</w:t>
      </w:r>
      <w:r>
        <w:rPr>
          <w:rFonts w:ascii="宋体" w:hAnsi="宋体"/>
        </w:rPr>
        <w:t>仲裁</w:t>
      </w:r>
      <w:r>
        <w:rPr>
          <w:rFonts w:hint="eastAsia" w:ascii="宋体" w:hAnsi="宋体"/>
        </w:rPr>
        <w:t>；</w:t>
      </w:r>
    </w:p>
    <w:p>
      <w:pPr>
        <w:widowControl/>
        <w:ind w:left="420" w:leftChars="200"/>
        <w:jc w:val="left"/>
        <w:rPr>
          <w:rFonts w:hint="eastAsia" w:ascii="宋体" w:hAnsi="宋体"/>
        </w:rPr>
      </w:pPr>
      <w:r>
        <w:rPr>
          <w:rFonts w:hint="eastAsia" w:ascii="宋体" w:hAnsi="宋体"/>
        </w:rPr>
        <w:t>6.支持考试管理员对阅卷的总体进度、各科进度、个人进度及评卷误差的实时监控；</w:t>
      </w:r>
    </w:p>
    <w:p>
      <w:pPr>
        <w:widowControl/>
        <w:ind w:left="420" w:leftChars="200"/>
        <w:jc w:val="left"/>
        <w:rPr>
          <w:rFonts w:hint="eastAsia" w:ascii="宋体" w:hAnsi="宋体"/>
        </w:rPr>
      </w:pPr>
      <w:r>
        <w:rPr>
          <w:rFonts w:hint="eastAsia" w:ascii="宋体" w:hAnsi="宋体"/>
        </w:rPr>
        <w:t>7，支持阅卷任务平均分配、按效率分配、自定义分配；</w:t>
      </w:r>
    </w:p>
    <w:p>
      <w:pPr>
        <w:widowControl/>
        <w:ind w:left="420" w:leftChars="200"/>
        <w:jc w:val="left"/>
        <w:rPr>
          <w:rFonts w:hint="eastAsia" w:ascii="宋体" w:hAnsi="宋体"/>
        </w:rPr>
      </w:pPr>
      <w:r>
        <w:rPr>
          <w:rFonts w:hint="eastAsia" w:ascii="宋体" w:hAnsi="宋体"/>
        </w:rPr>
        <w:t>8，支持成绩批量检查及监控，支持在网页上修改后提交，重新生成评价分析报告；</w:t>
      </w:r>
    </w:p>
    <w:p>
      <w:pPr>
        <w:widowControl/>
        <w:ind w:left="420" w:leftChars="200"/>
        <w:jc w:val="left"/>
        <w:rPr>
          <w:rFonts w:ascii="宋体" w:hAnsi="宋体"/>
        </w:rPr>
      </w:pPr>
      <w:r>
        <w:rPr>
          <w:rFonts w:hint="eastAsia" w:ascii="宋体" w:hAnsi="宋体"/>
        </w:rPr>
        <w:t>9，支持无需老师手机号即可参与阅卷的临时阅卷账号，临时阅卷账号也可以使用移动端阅卷功能；</w:t>
      </w:r>
    </w:p>
    <w:p>
      <w:pPr>
        <w:rPr>
          <w:rFonts w:hint="eastAsia" w:ascii="宋体" w:hAnsi="宋体"/>
          <w:b/>
          <w:sz w:val="28"/>
        </w:rPr>
      </w:pPr>
      <w:r>
        <w:rPr>
          <w:rFonts w:hint="eastAsia" w:ascii="宋体" w:hAnsi="宋体"/>
          <w:b/>
          <w:sz w:val="28"/>
        </w:rPr>
        <w:t>扫描识别要求：</w:t>
      </w:r>
    </w:p>
    <w:p>
      <w:pPr>
        <w:numPr>
          <w:ilvl w:val="0"/>
          <w:numId w:val="14"/>
        </w:numPr>
        <w:spacing w:line="360" w:lineRule="auto"/>
        <w:rPr>
          <w:rFonts w:hint="eastAsia" w:ascii="宋体" w:hAnsi="宋体"/>
        </w:rPr>
      </w:pPr>
      <w:r>
        <w:rPr>
          <w:rFonts w:hint="eastAsia" w:ascii="宋体" w:hAnsi="宋体"/>
        </w:rPr>
        <w:t>需支持分批扫描、先扫后阅、边扫边阅、先阅后扫功能，支持多台扫描仪协同扫描同科或多科试卷；</w:t>
      </w:r>
    </w:p>
    <w:p>
      <w:pPr>
        <w:numPr>
          <w:ilvl w:val="0"/>
          <w:numId w:val="14"/>
        </w:numPr>
        <w:spacing w:line="360" w:lineRule="auto"/>
        <w:rPr>
          <w:rFonts w:hint="eastAsia" w:ascii="宋体" w:hAnsi="宋体"/>
        </w:rPr>
      </w:pPr>
      <w:r>
        <w:rPr>
          <w:rFonts w:hint="eastAsia" w:ascii="宋体" w:hAnsi="宋体"/>
        </w:rPr>
        <w:t>手阅卡扫描过程要简单快捷，无需事先生成扫描切割模块，无需创建手阅流程等操作，接入阅卷仪后，可直接扫描试卷并采集成绩；</w:t>
      </w:r>
    </w:p>
    <w:p>
      <w:pPr>
        <w:numPr>
          <w:ilvl w:val="0"/>
          <w:numId w:val="14"/>
        </w:numPr>
        <w:spacing w:line="360" w:lineRule="auto"/>
        <w:rPr>
          <w:rFonts w:hint="eastAsia" w:ascii="宋体" w:hAnsi="宋体"/>
        </w:rPr>
      </w:pPr>
      <w:r>
        <w:rPr>
          <w:rFonts w:hint="eastAsia" w:ascii="宋体" w:hAnsi="宋体"/>
        </w:rPr>
        <w:t>扫描工具客户端兼容市面主流品牌扫描仪；</w:t>
      </w:r>
    </w:p>
    <w:p>
      <w:pPr>
        <w:numPr>
          <w:ilvl w:val="0"/>
          <w:numId w:val="14"/>
        </w:numPr>
        <w:spacing w:line="360" w:lineRule="auto"/>
        <w:rPr>
          <w:rFonts w:hint="eastAsia" w:ascii="宋体" w:hAnsi="宋体"/>
        </w:rPr>
      </w:pPr>
      <w:r>
        <w:rPr>
          <w:rFonts w:hint="eastAsia" w:ascii="宋体" w:hAnsi="宋体"/>
        </w:rPr>
        <w:t>需支持答题卡扫描与准考证号填涂、条形码、客观题、缺考标记、及选做题识别同步完成，无需扫描后再二次识别或出现明显的异步处理；</w:t>
      </w:r>
    </w:p>
    <w:p>
      <w:pPr>
        <w:numPr>
          <w:ilvl w:val="0"/>
          <w:numId w:val="14"/>
        </w:numPr>
        <w:spacing w:line="360" w:lineRule="auto"/>
        <w:rPr>
          <w:rFonts w:hint="eastAsia" w:ascii="宋体" w:hAnsi="宋体"/>
        </w:rPr>
      </w:pPr>
      <w:r>
        <w:rPr>
          <w:rFonts w:hint="eastAsia" w:ascii="宋体" w:hAnsi="宋体"/>
        </w:rPr>
        <w:t>需支持条形码横竖排扫描、无页码标记的单张答题卡和双张答题卡双面扫描。双面答题卡支持只需单面填涂考号的扫描识别功能；支持连续按学科、学校等为单位的分批扫描；</w:t>
      </w:r>
    </w:p>
    <w:p>
      <w:pPr>
        <w:numPr>
          <w:ilvl w:val="0"/>
          <w:numId w:val="14"/>
        </w:numPr>
        <w:spacing w:line="360" w:lineRule="auto"/>
        <w:rPr>
          <w:rFonts w:hint="eastAsia" w:ascii="宋体" w:hAnsi="宋体"/>
        </w:rPr>
      </w:pPr>
      <w:r>
        <w:rPr>
          <w:rFonts w:hint="eastAsia" w:ascii="宋体" w:hAnsi="宋体"/>
        </w:rPr>
        <w:t>扫描工具稳定，支持一个学生多张答题卡形式的扫描，支持黑白、红卡等答题卡的扫描，支持对缺失答题卡进行后期补扫；</w:t>
      </w:r>
    </w:p>
    <w:p>
      <w:pPr>
        <w:numPr>
          <w:ilvl w:val="0"/>
          <w:numId w:val="14"/>
        </w:numPr>
        <w:spacing w:line="360" w:lineRule="auto"/>
        <w:rPr>
          <w:rFonts w:hint="eastAsia" w:ascii="宋体" w:hAnsi="宋体"/>
        </w:rPr>
      </w:pPr>
      <w:r>
        <w:rPr>
          <w:rFonts w:hint="eastAsia" w:ascii="宋体" w:hAnsi="宋体"/>
        </w:rPr>
        <w:t>支持识别OCR/ BarCode（条码）识别模式；</w:t>
      </w:r>
    </w:p>
    <w:p>
      <w:pPr>
        <w:numPr>
          <w:ilvl w:val="0"/>
          <w:numId w:val="14"/>
        </w:numPr>
        <w:spacing w:line="360" w:lineRule="auto"/>
        <w:rPr>
          <w:rFonts w:hint="eastAsia" w:ascii="宋体" w:hAnsi="宋体"/>
        </w:rPr>
      </w:pPr>
      <w:r>
        <w:rPr>
          <w:rFonts w:hint="eastAsia" w:ascii="宋体" w:hAnsi="宋体"/>
        </w:rPr>
        <w:t>支持单面、双面以及单页、多页扫描；</w:t>
      </w:r>
    </w:p>
    <w:p>
      <w:pPr>
        <w:numPr>
          <w:ilvl w:val="0"/>
          <w:numId w:val="14"/>
        </w:numPr>
        <w:spacing w:line="360" w:lineRule="auto"/>
        <w:rPr>
          <w:rFonts w:hint="eastAsia" w:ascii="宋体" w:hAnsi="宋体"/>
        </w:rPr>
      </w:pPr>
      <w:r>
        <w:rPr>
          <w:rFonts w:hint="eastAsia" w:ascii="宋体" w:hAnsi="宋体"/>
        </w:rPr>
        <w:t>支持正反颠倒、上下颠倒及序号混乱等情形的扫描识别及结果与图像的自动纠正；</w:t>
      </w:r>
    </w:p>
    <w:p>
      <w:pPr>
        <w:numPr>
          <w:ilvl w:val="0"/>
          <w:numId w:val="14"/>
        </w:numPr>
        <w:spacing w:line="360" w:lineRule="auto"/>
        <w:rPr>
          <w:rFonts w:hint="eastAsia" w:ascii="宋体" w:hAnsi="宋体"/>
        </w:rPr>
      </w:pPr>
      <w:r>
        <w:rPr>
          <w:rFonts w:hint="eastAsia" w:ascii="宋体" w:hAnsi="宋体"/>
        </w:rPr>
        <w:t>可手动纠斜、纠偏、图像旋转等图像处理功能；</w:t>
      </w:r>
    </w:p>
    <w:p>
      <w:pPr>
        <w:numPr>
          <w:ilvl w:val="0"/>
          <w:numId w:val="14"/>
        </w:numPr>
        <w:spacing w:line="360" w:lineRule="auto"/>
        <w:rPr>
          <w:rFonts w:hint="eastAsia" w:ascii="宋体" w:hAnsi="宋体"/>
        </w:rPr>
      </w:pPr>
      <w:r>
        <w:rPr>
          <w:rFonts w:hint="eastAsia" w:ascii="宋体" w:hAnsi="宋体"/>
        </w:rPr>
        <w:t>要求支持A3、A4、B3、B4及多种规则常见的答卷尺寸扫描识别；</w:t>
      </w:r>
    </w:p>
    <w:p>
      <w:pPr>
        <w:numPr>
          <w:ilvl w:val="0"/>
          <w:numId w:val="14"/>
        </w:numPr>
        <w:spacing w:line="360" w:lineRule="auto"/>
        <w:rPr>
          <w:rFonts w:hint="eastAsia" w:ascii="宋体" w:hAnsi="宋体"/>
        </w:rPr>
      </w:pPr>
      <w:r>
        <w:rPr>
          <w:rFonts w:hint="eastAsia" w:ascii="宋体" w:hAnsi="宋体"/>
        </w:rPr>
        <w:t>答卷通过扫描设备生成图像文件</w:t>
      </w:r>
    </w:p>
    <w:p>
      <w:pPr>
        <w:ind w:firstLine="480"/>
        <w:rPr>
          <w:rFonts w:hint="eastAsia" w:ascii="宋体" w:hAnsi="宋体"/>
        </w:rPr>
      </w:pPr>
      <w:r>
        <w:rPr>
          <w:rFonts w:hint="eastAsia" w:ascii="宋体" w:hAnsi="宋体"/>
        </w:rPr>
        <w:t>13、所生成的文件和数据库可以直接使用网上评卷系统进行评阅；</w:t>
      </w:r>
    </w:p>
    <w:p>
      <w:pPr>
        <w:ind w:firstLine="480"/>
        <w:rPr>
          <w:rFonts w:ascii="宋体" w:hAnsi="宋体"/>
        </w:rPr>
      </w:pPr>
      <w:r>
        <w:rPr>
          <w:rFonts w:hint="eastAsia" w:ascii="宋体" w:hAnsi="宋体"/>
        </w:rPr>
        <w:t>14、图像加密，在阅卷过程中阅卷教师看不到考生信息，增加保密性和公平性；</w:t>
      </w:r>
    </w:p>
    <w:p>
      <w:pPr>
        <w:pStyle w:val="294"/>
        <w:ind w:right="27"/>
        <w:rPr>
          <w:rFonts w:hint="eastAsia"/>
        </w:rPr>
      </w:pPr>
      <w:r>
        <w:rPr>
          <w:rFonts w:hint="eastAsia"/>
        </w:rPr>
        <w:t>学业分析与精准教学</w:t>
      </w:r>
    </w:p>
    <w:p>
      <w:pPr>
        <w:numPr>
          <w:ilvl w:val="0"/>
          <w:numId w:val="15"/>
        </w:numPr>
        <w:spacing w:line="360" w:lineRule="auto"/>
        <w:ind w:firstLine="420" w:firstLineChars="200"/>
        <w:rPr>
          <w:rFonts w:hint="eastAsia" w:ascii="宋体" w:hAnsi="宋体"/>
          <w:szCs w:val="21"/>
        </w:rPr>
      </w:pPr>
      <w:r>
        <w:rPr>
          <w:rFonts w:hint="eastAsia" w:ascii="宋体" w:hAnsi="宋体"/>
          <w:szCs w:val="21"/>
        </w:rPr>
        <w:t>针对教师可以生成班级单学科单次考试学情分析、针对学科组长可以生成全年级单科学情分析、针对班主任可以生成班级多学科学情分析、针对年级主可以生成多学科学情分析报告。所以学情分析报告都能做到数据保存和追踪；能够导出excel格式报表，并可以再编辑，能够导出学生成绩单，便于打印发给学生</w:t>
      </w:r>
    </w:p>
    <w:p>
      <w:pPr>
        <w:numPr>
          <w:ilvl w:val="0"/>
          <w:numId w:val="15"/>
        </w:numPr>
        <w:spacing w:line="360" w:lineRule="auto"/>
        <w:ind w:firstLine="420" w:firstLineChars="200"/>
        <w:rPr>
          <w:rFonts w:hint="eastAsia" w:ascii="宋体" w:hAnsi="宋体"/>
          <w:szCs w:val="21"/>
        </w:rPr>
      </w:pPr>
      <w:r>
        <w:rPr>
          <w:rFonts w:hint="eastAsia" w:ascii="宋体" w:hAnsi="宋体"/>
          <w:szCs w:val="21"/>
        </w:rPr>
        <w:t>针对校长用户，可以生成全校多学科学情分析报告及学校的整体使用数据和报告</w:t>
      </w:r>
    </w:p>
    <w:p>
      <w:pPr>
        <w:numPr>
          <w:ilvl w:val="0"/>
          <w:numId w:val="15"/>
        </w:numPr>
        <w:spacing w:line="360" w:lineRule="auto"/>
        <w:ind w:firstLine="420" w:firstLineChars="200"/>
        <w:rPr>
          <w:rFonts w:hint="eastAsia" w:ascii="宋体" w:hAnsi="宋体"/>
          <w:szCs w:val="21"/>
        </w:rPr>
      </w:pPr>
      <w:r>
        <w:rPr>
          <w:rFonts w:hint="eastAsia" w:ascii="宋体" w:hAnsi="宋体"/>
          <w:szCs w:val="21"/>
        </w:rPr>
        <w:t>联考评价报告除常见分数分析外，还应包括基于知识点的学业评价、试卷质量分析；指标须覆盖学业等级分布、分数分布形态、卷面答题情况、单科培优情况、学业水平分段、名次段情况等各大类指标；支持通过网页浏览数据分析指标</w:t>
      </w:r>
    </w:p>
    <w:p>
      <w:pPr>
        <w:ind w:firstLine="480"/>
        <w:rPr>
          <w:rFonts w:hint="eastAsia" w:ascii="宋体" w:hAnsi="宋体"/>
          <w:szCs w:val="21"/>
        </w:rPr>
      </w:pPr>
      <w:r>
        <w:rPr>
          <w:rFonts w:hint="eastAsia" w:ascii="宋体" w:hAnsi="宋体"/>
          <w:szCs w:val="21"/>
        </w:rPr>
        <w:t>4.针对学生用户，可以生成单次考试学情分析报告(免费报告)。主要包括我的成绩分析（成绩概况、所处班级的分数段、班级排名、班级、年级历次排名）、我的试卷（题型分析、逐题分析）、个人评价建议（知识版块整体分析、我的知识版块得分分析、我的知识点失分分析、能力表现任务类型分析、难度类型分析、能力类型得分分析）、原始考试答题试卷等。另外还可以生成：历次学情分析报告、历次考试单学科、多学科学情分析报告等。</w:t>
      </w:r>
    </w:p>
    <w:p>
      <w:pPr>
        <w:ind w:firstLine="480"/>
        <w:rPr>
          <w:rFonts w:hint="eastAsia" w:ascii="宋体" w:hAnsi="宋体"/>
          <w:szCs w:val="21"/>
        </w:rPr>
      </w:pPr>
      <w:r>
        <w:rPr>
          <w:rFonts w:hint="eastAsia" w:ascii="宋体" w:hAnsi="宋体"/>
          <w:szCs w:val="21"/>
        </w:rPr>
        <w:t>5.★支持定制学情分析报告生成，如学校不在一个考试平台形成的学情，通过提供相应的分值和试卷及答案，提供整体定制的学情分析报告。</w:t>
      </w:r>
    </w:p>
    <w:p>
      <w:pPr>
        <w:ind w:firstLine="480"/>
        <w:rPr>
          <w:rFonts w:hint="eastAsia" w:ascii="宋体" w:hAnsi="宋体"/>
          <w:szCs w:val="21"/>
        </w:rPr>
      </w:pPr>
      <w:r>
        <w:rPr>
          <w:rFonts w:hint="eastAsia" w:ascii="宋体" w:hAnsi="宋体"/>
          <w:szCs w:val="21"/>
        </w:rPr>
        <w:t>6.支持学情追踪：可查看班级在历次考试中各指标的变化情况，如平均得分率，达标率等；可定位到单个学生，查看他在历次考试中的成绩变化。</w:t>
      </w:r>
    </w:p>
    <w:p>
      <w:pPr>
        <w:ind w:firstLine="480"/>
        <w:rPr>
          <w:rFonts w:hint="eastAsia" w:ascii="宋体" w:hAnsi="宋体"/>
          <w:szCs w:val="21"/>
        </w:rPr>
      </w:pPr>
      <w:r>
        <w:rPr>
          <w:rFonts w:hint="eastAsia" w:ascii="宋体" w:hAnsi="宋体"/>
          <w:szCs w:val="21"/>
        </w:rPr>
        <w:t>7.支持精准教学：支持查看学生的作答统计，</w:t>
      </w:r>
      <w:r>
        <w:rPr>
          <w:rFonts w:ascii="宋体" w:hAnsi="宋体"/>
          <w:szCs w:val="21"/>
        </w:rPr>
        <w:t>每道题学生答题情况</w:t>
      </w:r>
      <w:r>
        <w:rPr>
          <w:rFonts w:hint="eastAsia" w:ascii="宋体" w:hAnsi="宋体"/>
          <w:szCs w:val="21"/>
        </w:rPr>
        <w:t>统计，得分率，各选项人数对比。同时包括选择选项的详细学生名称；作答详情：作答正确的人数以及人名、不正确的人数及人名、未作答的人数及人名；订正统计：及时反馈学生端订正情况，帮助老师在讲评前对于学生的个性化自主订正做到一目了然。且可查看每一道、每一位学生的订正详情，使备课更轻松，讲解更有针对性。可支持优秀作答和典型错误的标记</w:t>
      </w:r>
    </w:p>
    <w:p>
      <w:pPr>
        <w:ind w:firstLine="480"/>
        <w:rPr>
          <w:rFonts w:hint="eastAsia" w:ascii="宋体" w:hAnsi="宋体" w:cs="宋体"/>
        </w:rPr>
      </w:pPr>
      <w:r>
        <w:rPr>
          <w:rFonts w:hint="eastAsia" w:ascii="宋体" w:hAnsi="宋体"/>
          <w:szCs w:val="21"/>
        </w:rPr>
        <w:t>8.支持教学监管：</w:t>
      </w:r>
      <w:r>
        <w:rPr>
          <w:rFonts w:hint="eastAsia" w:ascii="宋体" w:hAnsi="宋体" w:cs="宋体"/>
        </w:rPr>
        <w:t>可以查看每一个学科每一次考试情况统计，包括平均得分率、出勤率、最高分/最低分/满分、合格率</w:t>
      </w:r>
    </w:p>
    <w:p>
      <w:pPr>
        <w:ind w:firstLine="480"/>
        <w:rPr>
          <w:rFonts w:hint="eastAsia" w:ascii="宋体" w:hAnsi="宋体" w:cs="宋体"/>
        </w:rPr>
      </w:pPr>
      <w:r>
        <w:rPr>
          <w:rFonts w:hint="eastAsia" w:ascii="宋体" w:hAnsi="宋体" w:cs="宋体"/>
        </w:rPr>
        <w:t>9.支持web端试卷讲评，按照题号顺序或学生作答情况对试题进行讲解排序、单题学生作答情况分段统计、错题名单及学生原卷调取、优秀试卷调取等，供课堂讲解展示使用，支持典型错误查看和原题类题投屏讲解</w:t>
      </w:r>
    </w:p>
    <w:p>
      <w:pPr>
        <w:ind w:firstLine="480"/>
        <w:rPr>
          <w:rFonts w:ascii="宋体" w:hAnsi="宋体" w:cs="宋体"/>
        </w:rPr>
      </w:pPr>
      <w:r>
        <w:rPr>
          <w:rFonts w:hint="eastAsia" w:ascii="宋体" w:hAnsi="宋体" w:cs="宋体"/>
        </w:rPr>
        <w:t>10.支持自动匹配与班级测验、考试的原题相似的试题作为拓展资源，两者在知识点、难度、考点等维度一致，为教师备课、讲评提供相关资源</w:t>
      </w:r>
    </w:p>
    <w:p>
      <w:pPr>
        <w:pStyle w:val="294"/>
        <w:ind w:right="27"/>
        <w:rPr>
          <w:rFonts w:hint="eastAsia"/>
        </w:rPr>
      </w:pPr>
      <w:r>
        <w:rPr>
          <w:rFonts w:hint="eastAsia"/>
        </w:rPr>
        <w:t>学生个体分析</w:t>
      </w:r>
    </w:p>
    <w:p>
      <w:pPr>
        <w:widowControl/>
        <w:ind w:firstLine="480"/>
        <w:jc w:val="left"/>
        <w:rPr>
          <w:rFonts w:hint="eastAsia" w:ascii="宋体" w:hAnsi="宋体" w:cs="宋体"/>
        </w:rPr>
      </w:pPr>
      <w:r>
        <w:rPr>
          <w:rFonts w:hint="eastAsia" w:ascii="宋体" w:hAnsi="宋体"/>
        </w:rPr>
        <w:t>1.支持成绩分析：</w:t>
      </w:r>
      <w:r>
        <w:rPr>
          <w:rFonts w:hint="eastAsia" w:ascii="宋体" w:hAnsi="宋体" w:cs="宋体"/>
        </w:rPr>
        <w:t>主要包括基本学情：分数、成绩概况、所处班级的分数段、班级排名、班级、年级历次排名；题型分析、逐题分析；基于学生个性化练习情况，支持记录学生作答过程数据和结果数据，提供多维指标的作业报告，呈现个性化学习后的学生个体效果</w:t>
      </w:r>
    </w:p>
    <w:p>
      <w:pPr>
        <w:widowControl/>
        <w:ind w:firstLine="480"/>
        <w:jc w:val="left"/>
        <w:rPr>
          <w:rFonts w:hint="eastAsia" w:ascii="宋体" w:hAnsi="宋体" w:cs="宋体"/>
        </w:rPr>
      </w:pPr>
      <w:r>
        <w:rPr>
          <w:rFonts w:hint="eastAsia" w:ascii="宋体" w:hAnsi="宋体" w:cs="宋体"/>
        </w:rPr>
        <w:t>2.支持个人评价建议：知识版块整体分析、我的知识版块得分分析、我的知识点失分分析、能力表现任务类型分析、难度类型分析、能力类型得分分析</w:t>
      </w:r>
    </w:p>
    <w:p>
      <w:pPr>
        <w:widowControl/>
        <w:ind w:firstLine="480"/>
        <w:jc w:val="left"/>
        <w:rPr>
          <w:rFonts w:hint="eastAsia" w:ascii="宋体" w:hAnsi="宋体" w:cs="宋体"/>
        </w:rPr>
      </w:pPr>
      <w:r>
        <w:rPr>
          <w:rFonts w:hint="eastAsia" w:ascii="宋体" w:hAnsi="宋体" w:cs="宋体"/>
        </w:rPr>
        <w:t>3.支持错题订正：学生可以看到实时错题并进行订正。教师可实时查看学生答题进度和正误情况</w:t>
      </w:r>
    </w:p>
    <w:p>
      <w:pPr>
        <w:widowControl/>
        <w:ind w:firstLine="480"/>
        <w:jc w:val="left"/>
        <w:rPr>
          <w:rFonts w:hint="eastAsia"/>
        </w:rPr>
      </w:pPr>
      <w:r>
        <w:rPr>
          <w:rFonts w:hint="eastAsia" w:ascii="宋体" w:hAnsi="宋体" w:cs="宋体"/>
        </w:rPr>
        <w:t>4.</w:t>
      </w:r>
      <w:r>
        <w:rPr>
          <w:rFonts w:hint="eastAsia" w:ascii="宋体" w:hAnsi="宋体"/>
          <w:szCs w:val="21"/>
        </w:rPr>
        <w:t xml:space="preserve"> ★</w:t>
      </w:r>
      <w:r>
        <w:rPr>
          <w:rFonts w:hint="eastAsia" w:ascii="宋体" w:hAnsi="宋体" w:cs="宋体"/>
        </w:rPr>
        <w:t>支持错题导出：</w:t>
      </w:r>
      <w:r>
        <w:rPr>
          <w:rFonts w:hint="eastAsia"/>
        </w:rPr>
        <w:t>学生可随时随地导出错题电子版文件。可支持错题订正本、错题练习本、错题强化本导出。导出针对单次大考的错题订正本；将一段时间错题按一定算法排序的“重要”且“符合学生现有水平的题目”的错题练习本导出；按照知识模块对错题进行分类的错题强化本导出</w:t>
      </w:r>
    </w:p>
    <w:p>
      <w:pPr>
        <w:widowControl/>
        <w:ind w:firstLine="480"/>
        <w:jc w:val="left"/>
        <w:rPr>
          <w:rFonts w:hint="eastAsia"/>
        </w:rPr>
      </w:pPr>
      <w:r>
        <w:rPr>
          <w:rFonts w:hint="eastAsia"/>
        </w:rPr>
        <w:t>5.学生遇到不会做的题目，可在学生端app查看到错题讲解视频或扫描试题二维码查看错题讲解。</w:t>
      </w:r>
    </w:p>
    <w:p>
      <w:pPr>
        <w:pStyle w:val="294"/>
        <w:ind w:right="27"/>
        <w:rPr>
          <w:rFonts w:hint="eastAsia"/>
        </w:rPr>
      </w:pPr>
      <w:r>
        <w:rPr>
          <w:rFonts w:hint="eastAsia"/>
        </w:rPr>
        <w:t>新高考支持</w:t>
      </w:r>
    </w:p>
    <w:p>
      <w:pPr>
        <w:pStyle w:val="290"/>
        <w:ind w:firstLine="480"/>
        <w:rPr>
          <w:rFonts w:hint="eastAsia"/>
        </w:rPr>
      </w:pPr>
      <w:r>
        <w:rPr>
          <w:rFonts w:hint="eastAsia"/>
        </w:rPr>
        <w:t>1. 选科走班设置：支持新高考政策下的选科走班设置；</w:t>
      </w:r>
    </w:p>
    <w:p>
      <w:pPr>
        <w:pStyle w:val="290"/>
        <w:ind w:firstLine="480"/>
        <w:rPr>
          <w:rFonts w:hint="eastAsia"/>
        </w:rPr>
      </w:pPr>
      <w:r>
        <w:rPr>
          <w:rFonts w:hint="eastAsia"/>
        </w:rPr>
        <w:t>2. 等级赋分：可根据广东省新高考等级赋分规则对学生原始成绩进行等级分转换；学校可自定义等级比例且不同学科可差异设置，进行等级分转换。</w:t>
      </w:r>
    </w:p>
    <w:p>
      <w:pPr>
        <w:pStyle w:val="290"/>
        <w:ind w:firstLine="480"/>
        <w:rPr>
          <w:rFonts w:hint="eastAsia"/>
        </w:rPr>
      </w:pPr>
      <w:r>
        <w:rPr>
          <w:rFonts w:hint="eastAsia"/>
        </w:rPr>
        <w:t>3. 教学评价方案：基于新高考政策，为学校提供个性化的目标分析，分别对行政班、教学班，进行多维度教学评价。</w:t>
      </w:r>
    </w:p>
    <w:p>
      <w:pPr>
        <w:pStyle w:val="290"/>
        <w:ind w:firstLine="480"/>
        <w:rPr>
          <w:rFonts w:hint="eastAsia"/>
        </w:rPr>
      </w:pPr>
      <w:r>
        <w:rPr>
          <w:rFonts w:hint="eastAsia"/>
        </w:rPr>
        <w:t>4. 个性化成绩报告单：基于单次及多次考试，进行综合成绩分析，生成个性化学业报告单，为学生理性选科提供学业数据分析与支持。</w:t>
      </w:r>
    </w:p>
    <w:p>
      <w:pPr>
        <w:pStyle w:val="290"/>
        <w:ind w:firstLine="480"/>
        <w:rPr>
          <w:rFonts w:hint="eastAsia"/>
        </w:rPr>
      </w:pPr>
    </w:p>
    <w:p>
      <w:pPr>
        <w:pStyle w:val="292"/>
        <w:ind w:right="27"/>
      </w:pPr>
      <w:r>
        <w:rPr>
          <w:rFonts w:hint="eastAsia"/>
        </w:rPr>
        <w:t>中数智能作业系统</w:t>
      </w:r>
    </w:p>
    <w:tbl>
      <w:tblPr>
        <w:tblStyle w:val="57"/>
        <w:tblW w:w="9476" w:type="dxa"/>
        <w:jc w:val="center"/>
        <w:tblInd w:w="-247" w:type="dxa"/>
        <w:tblLayout w:type="fixed"/>
        <w:tblCellMar>
          <w:top w:w="0" w:type="dxa"/>
          <w:left w:w="108" w:type="dxa"/>
          <w:bottom w:w="0" w:type="dxa"/>
          <w:right w:w="108" w:type="dxa"/>
        </w:tblCellMar>
      </w:tblPr>
      <w:tblGrid>
        <w:gridCol w:w="787"/>
        <w:gridCol w:w="1665"/>
        <w:gridCol w:w="7024"/>
      </w:tblGrid>
      <w:tr>
        <w:tblPrEx>
          <w:tblLayout w:type="fixed"/>
          <w:tblCellMar>
            <w:top w:w="0" w:type="dxa"/>
            <w:left w:w="108" w:type="dxa"/>
            <w:bottom w:w="0" w:type="dxa"/>
            <w:right w:w="108" w:type="dxa"/>
          </w:tblCellMar>
        </w:tblPrEx>
        <w:trPr>
          <w:trHeight w:val="461" w:hRule="atLeast"/>
          <w:jc w:val="center"/>
        </w:trPr>
        <w:tc>
          <w:tcPr>
            <w:tcW w:w="787"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napToGrid w:val="0"/>
              <w:spacing w:line="46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序号</w:t>
            </w:r>
          </w:p>
        </w:tc>
        <w:tc>
          <w:tcPr>
            <w:tcW w:w="1665"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snapToGrid w:val="0"/>
              <w:spacing w:line="46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模块名称</w:t>
            </w:r>
          </w:p>
        </w:tc>
        <w:tc>
          <w:tcPr>
            <w:tcW w:w="7024"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snapToGrid w:val="0"/>
              <w:spacing w:line="46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技术参数</w:t>
            </w:r>
          </w:p>
        </w:tc>
      </w:tr>
      <w:tr>
        <w:tblPrEx>
          <w:tblLayout w:type="fixed"/>
          <w:tblCellMar>
            <w:top w:w="0" w:type="dxa"/>
            <w:left w:w="108" w:type="dxa"/>
            <w:bottom w:w="0" w:type="dxa"/>
            <w:right w:w="108" w:type="dxa"/>
          </w:tblCellMar>
        </w:tblPrEx>
        <w:trPr>
          <w:trHeight w:val="461" w:hRule="atLeast"/>
          <w:jc w:val="center"/>
        </w:trPr>
        <w:tc>
          <w:tcPr>
            <w:tcW w:w="7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460" w:lineRule="exact"/>
              <w:ind w:firstLine="220" w:firstLineChars="100"/>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665"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中数智能作业系统</w:t>
            </w:r>
          </w:p>
        </w:tc>
        <w:tc>
          <w:tcPr>
            <w:tcW w:w="7024"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1.</w:t>
            </w:r>
            <w:r>
              <w:rPr>
                <w:rFonts w:hint="eastAsia" w:ascii="仿宋" w:hAnsi="仿宋" w:eastAsia="仿宋" w:cs="仿宋"/>
                <w:color w:val="000000"/>
                <w:sz w:val="22"/>
                <w:szCs w:val="22"/>
              </w:rPr>
              <w:tab/>
            </w:r>
            <w:r>
              <w:rPr>
                <w:rFonts w:hint="eastAsia" w:ascii="仿宋" w:hAnsi="仿宋" w:eastAsia="仿宋" w:cs="仿宋"/>
                <w:color w:val="000000"/>
                <w:sz w:val="22"/>
                <w:szCs w:val="22"/>
              </w:rPr>
              <w:t>支持线上和线下两种作业模式；</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2.</w:t>
            </w:r>
            <w:r>
              <w:rPr>
                <w:rFonts w:hint="eastAsia" w:ascii="仿宋" w:hAnsi="仿宋" w:eastAsia="仿宋" w:cs="仿宋"/>
                <w:color w:val="000000"/>
                <w:sz w:val="22"/>
                <w:szCs w:val="22"/>
              </w:rPr>
              <w:tab/>
            </w:r>
            <w:r>
              <w:rPr>
                <w:rFonts w:hint="eastAsia" w:ascii="仿宋" w:hAnsi="仿宋" w:eastAsia="仿宋" w:cs="仿宋"/>
                <w:color w:val="000000"/>
                <w:sz w:val="22"/>
                <w:szCs w:val="22"/>
              </w:rPr>
              <w:t>支持WEB端、IOS客户端、Android客户端布置作业、批改作业、查阅批改详情等；支持IOS客户端、Android客户端完成作业，支持多个终端登录数据更新，保持数据同步；</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3.</w:t>
            </w:r>
            <w:r>
              <w:rPr>
                <w:rFonts w:hint="eastAsia" w:ascii="仿宋" w:hAnsi="仿宋" w:eastAsia="仿宋" w:cs="仿宋"/>
                <w:color w:val="000000"/>
                <w:sz w:val="22"/>
                <w:szCs w:val="22"/>
              </w:rPr>
              <w:tab/>
            </w:r>
            <w:r>
              <w:rPr>
                <w:rFonts w:hint="eastAsia" w:ascii="仿宋" w:hAnsi="仿宋" w:eastAsia="仿宋" w:cs="仿宋"/>
                <w:color w:val="000000"/>
                <w:sz w:val="22"/>
                <w:szCs w:val="22"/>
              </w:rPr>
              <w:t>覆盖14个教材版本，人教版、北师大版、苏教版、苏科版、沪教版等等</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4.</w:t>
            </w:r>
            <w:r>
              <w:rPr>
                <w:rFonts w:hint="eastAsia" w:ascii="仿宋" w:hAnsi="仿宋" w:eastAsia="仿宋" w:cs="仿宋"/>
                <w:color w:val="000000"/>
                <w:sz w:val="22"/>
                <w:szCs w:val="22"/>
              </w:rPr>
              <w:tab/>
            </w:r>
            <w:r>
              <w:rPr>
                <w:rFonts w:hint="eastAsia" w:ascii="仿宋" w:hAnsi="仿宋" w:eastAsia="仿宋" w:cs="仿宋"/>
                <w:color w:val="000000"/>
                <w:sz w:val="22"/>
                <w:szCs w:val="22"/>
              </w:rPr>
              <w:t>习题和试题支持教材章节、知识点、题型、难度、题目类型（全部题目、中考题、高频错题）等多种纬度组合快速选题、收藏；习题和试题支持匹配对应的正确答案和试题解析，支持快速更换类题，方便教师作业布置、批改和讲解；</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5.</w:t>
            </w:r>
            <w:r>
              <w:rPr>
                <w:rFonts w:hint="eastAsia" w:ascii="仿宋" w:hAnsi="仿宋" w:eastAsia="仿宋" w:cs="仿宋"/>
                <w:color w:val="000000"/>
                <w:sz w:val="22"/>
                <w:szCs w:val="22"/>
              </w:rPr>
              <w:tab/>
            </w:r>
            <w:r>
              <w:rPr>
                <w:rFonts w:hint="eastAsia" w:ascii="仿宋" w:hAnsi="仿宋" w:eastAsia="仿宋" w:cs="仿宋"/>
                <w:color w:val="000000"/>
                <w:sz w:val="22"/>
                <w:szCs w:val="22"/>
              </w:rPr>
              <w:t>支持核心考点专项练习，精选典型问题，组成专题，帮助学生重点各个击破；</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6.支持小测本出题，教师线上出题，生成带有二维码的试卷和答题卡，支持答题卡手机扫描，扫描完毕后，即可查看学生成绩报告，学生可以收到短信，访问手机APP查看测评结果和解析。</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7.支持分层发布作业，支持教师根据评测报告中的薄弱知识点，查看系统推荐的跟进练习，推送再次练习。</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8.</w:t>
            </w:r>
            <w:r>
              <w:rPr>
                <w:rFonts w:hint="eastAsia" w:ascii="仿宋" w:hAnsi="仿宋" w:eastAsia="仿宋" w:cs="仿宋"/>
                <w:color w:val="000000"/>
                <w:sz w:val="22"/>
                <w:szCs w:val="22"/>
              </w:rPr>
              <w:tab/>
            </w:r>
            <w:r>
              <w:rPr>
                <w:rFonts w:hint="eastAsia" w:ascii="仿宋" w:hAnsi="仿宋" w:eastAsia="仿宋" w:cs="仿宋"/>
                <w:color w:val="000000"/>
                <w:sz w:val="22"/>
                <w:szCs w:val="22"/>
              </w:rPr>
              <w:t>支持跨终端跨平台完成作业，客观题通过答题卡完成提交，主观题通过拍照上传提交。</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9.</w:t>
            </w:r>
            <w:r>
              <w:rPr>
                <w:rFonts w:hint="eastAsia" w:ascii="仿宋" w:hAnsi="仿宋" w:eastAsia="仿宋" w:cs="仿宋"/>
                <w:color w:val="000000"/>
                <w:sz w:val="22"/>
                <w:szCs w:val="22"/>
              </w:rPr>
              <w:tab/>
            </w:r>
            <w:r>
              <w:rPr>
                <w:rFonts w:hint="eastAsia" w:ascii="仿宋" w:hAnsi="仿宋" w:eastAsia="仿宋" w:cs="仿宋"/>
                <w:color w:val="000000"/>
                <w:sz w:val="22"/>
                <w:szCs w:val="22"/>
              </w:rPr>
              <w:t>支持客观题自动批改，支持主观题手写批改；支持学生参与作业批改，提供1名或者多名学生进行作业批改等模式。</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10.</w:t>
            </w:r>
            <w:r>
              <w:rPr>
                <w:rFonts w:hint="eastAsia" w:ascii="仿宋" w:hAnsi="仿宋" w:eastAsia="仿宋" w:cs="仿宋"/>
                <w:color w:val="000000"/>
                <w:sz w:val="22"/>
                <w:szCs w:val="22"/>
              </w:rPr>
              <w:tab/>
            </w:r>
            <w:r>
              <w:rPr>
                <w:rFonts w:hint="eastAsia" w:ascii="仿宋" w:hAnsi="仿宋" w:eastAsia="仿宋" w:cs="仿宋"/>
                <w:color w:val="000000"/>
                <w:sz w:val="22"/>
                <w:szCs w:val="22"/>
              </w:rPr>
              <w:t>支持按题批改、按人批改方式； 支持教师及时查看学生作业的完成情况，主要包括：全班成绩、答题情况、薄弱知识点、最高分、最低分、耗时、初次成绩、重做成绩、重做平均分</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11学生提交作业后，可以查看知识点的掌握度。知识点掌握度以中考知识点为单位，根据做题数量以及正确率计算出来。</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12.学生可以查看错题本，支持根据错误原因进行筛选，支持错题订正练习，支持线上草稿纸演算功能。</w:t>
            </w:r>
          </w:p>
        </w:tc>
      </w:tr>
    </w:tbl>
    <w:p>
      <w:pPr>
        <w:pStyle w:val="292"/>
        <w:ind w:right="27"/>
      </w:pPr>
      <w:r>
        <w:rPr>
          <w:rFonts w:hint="eastAsia"/>
        </w:rPr>
        <w:t>中英智能作业系统</w:t>
      </w:r>
    </w:p>
    <w:tbl>
      <w:tblPr>
        <w:tblStyle w:val="57"/>
        <w:tblW w:w="9476" w:type="dxa"/>
        <w:jc w:val="center"/>
        <w:tblInd w:w="-247" w:type="dxa"/>
        <w:tblLayout w:type="fixed"/>
        <w:tblCellMar>
          <w:top w:w="0" w:type="dxa"/>
          <w:left w:w="108" w:type="dxa"/>
          <w:bottom w:w="0" w:type="dxa"/>
          <w:right w:w="108" w:type="dxa"/>
        </w:tblCellMar>
      </w:tblPr>
      <w:tblGrid>
        <w:gridCol w:w="802"/>
        <w:gridCol w:w="1608"/>
        <w:gridCol w:w="7066"/>
      </w:tblGrid>
      <w:tr>
        <w:tblPrEx>
          <w:tblLayout w:type="fixed"/>
          <w:tblCellMar>
            <w:top w:w="0" w:type="dxa"/>
            <w:left w:w="108" w:type="dxa"/>
            <w:bottom w:w="0" w:type="dxa"/>
            <w:right w:w="108" w:type="dxa"/>
          </w:tblCellMar>
        </w:tblPrEx>
        <w:trPr>
          <w:trHeight w:val="461"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序号</w:t>
            </w:r>
          </w:p>
        </w:tc>
        <w:tc>
          <w:tcPr>
            <w:tcW w:w="1608"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模块名称</w:t>
            </w:r>
          </w:p>
        </w:tc>
        <w:tc>
          <w:tcPr>
            <w:tcW w:w="70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技术参数</w:t>
            </w:r>
          </w:p>
        </w:tc>
      </w:tr>
      <w:tr>
        <w:tblPrEx>
          <w:tblLayout w:type="fixed"/>
          <w:tblCellMar>
            <w:top w:w="0" w:type="dxa"/>
            <w:left w:w="108" w:type="dxa"/>
            <w:bottom w:w="0" w:type="dxa"/>
            <w:right w:w="108" w:type="dxa"/>
          </w:tblCellMar>
        </w:tblPrEx>
        <w:trPr>
          <w:trHeight w:val="461"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460" w:lineRule="exact"/>
              <w:ind w:firstLine="220" w:firstLineChars="100"/>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608"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中英智能作业系统</w:t>
            </w:r>
          </w:p>
        </w:tc>
        <w:tc>
          <w:tcPr>
            <w:tcW w:w="7066"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1.</w:t>
            </w:r>
            <w:r>
              <w:rPr>
                <w:rFonts w:hint="eastAsia" w:ascii="仿宋" w:hAnsi="仿宋" w:eastAsia="仿宋" w:cs="仿宋"/>
                <w:color w:val="000000"/>
                <w:sz w:val="22"/>
                <w:szCs w:val="22"/>
              </w:rPr>
              <w:tab/>
            </w:r>
            <w:r>
              <w:rPr>
                <w:rFonts w:hint="eastAsia" w:ascii="仿宋" w:hAnsi="仿宋" w:eastAsia="仿宋" w:cs="仿宋"/>
                <w:color w:val="000000"/>
                <w:sz w:val="22"/>
                <w:szCs w:val="22"/>
              </w:rPr>
              <w:t>支持WEB客户端、IOS客户端、Android客户端布置作业、批改作业、查阅批改详情等；支持IOS客户端、Android客户端完成作业，支持多个终端登录数据更新，保持数据同步；</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2.</w:t>
            </w:r>
            <w:r>
              <w:rPr>
                <w:rFonts w:hint="eastAsia" w:ascii="仿宋" w:hAnsi="仿宋" w:eastAsia="仿宋" w:cs="仿宋"/>
                <w:color w:val="000000"/>
                <w:sz w:val="22"/>
                <w:szCs w:val="22"/>
              </w:rPr>
              <w:tab/>
            </w:r>
            <w:r>
              <w:rPr>
                <w:rFonts w:hint="eastAsia" w:ascii="仿宋" w:hAnsi="仿宋" w:eastAsia="仿宋" w:cs="仿宋"/>
                <w:color w:val="000000"/>
                <w:sz w:val="22"/>
                <w:szCs w:val="22"/>
              </w:rPr>
              <w:t>要求布置作业支持即时、定时布置，体验作业，支持作业再次布置；</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3.要求可按照指定学生、分组、分班作业定向布置；支持作业发布时间、最迟提交时间的自定义设置；</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4.支持高频错题、班级错题本以及薄弱知识点的布置，可巩固薄弱环节。</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5.支持英文听说作业布置，学生回答时提交语音录音，实现口语练习与自动评测，提示错误内容，支持根据完整度、流畅度、标准度、准确度查看分项实时评测得分，支持查看单句的实时评测得分；</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6.支持跨终端跨平台完成作业，客观题通过答题卡完成提交，主观题通过拍照上传提交。</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7.学生提交作业后，可以查看知识点的掌握度。知识点掌握度以中考知识点为单位，根据做题数量以及正确率计算出来。</w:t>
            </w:r>
          </w:p>
          <w:p>
            <w:pPr>
              <w:snapToGrid w:val="0"/>
              <w:spacing w:line="460" w:lineRule="exact"/>
              <w:rPr>
                <w:rFonts w:ascii="仿宋" w:hAnsi="仿宋" w:eastAsia="仿宋" w:cs="仿宋"/>
                <w:color w:val="000000"/>
                <w:sz w:val="22"/>
                <w:szCs w:val="22"/>
              </w:rPr>
            </w:pPr>
            <w:r>
              <w:rPr>
                <w:rFonts w:hint="eastAsia" w:ascii="仿宋" w:hAnsi="仿宋" w:eastAsia="仿宋" w:cs="仿宋"/>
                <w:color w:val="000000"/>
                <w:sz w:val="22"/>
                <w:szCs w:val="22"/>
              </w:rPr>
              <w:t>8.为了激发学生兴趣，提高学生写作业的动力，要求系统设计奖励功能，老师根据学生作业完成情况，以学豆或积分形式发放奖励，学生可将学豆或积分在商城上兑换学习用品。</w:t>
            </w:r>
          </w:p>
        </w:tc>
      </w:tr>
    </w:tbl>
    <w:p>
      <w:pPr>
        <w:pStyle w:val="290"/>
        <w:ind w:firstLine="480"/>
        <w:rPr>
          <w:rFonts w:hint="eastAsia"/>
          <w:lang w:val="en-US"/>
        </w:rPr>
      </w:pPr>
    </w:p>
    <w:p>
      <w:pPr>
        <w:pStyle w:val="290"/>
        <w:ind w:firstLine="480"/>
        <w:rPr>
          <w:rFonts w:hint="eastAsia"/>
          <w:lang w:val="en-US"/>
        </w:rPr>
      </w:pPr>
    </w:p>
    <w:p>
      <w:pPr>
        <w:pStyle w:val="290"/>
        <w:ind w:firstLine="480"/>
        <w:rPr>
          <w:rFonts w:hint="eastAsia"/>
        </w:rPr>
      </w:pPr>
    </w:p>
    <w:p>
      <w:pPr>
        <w:pStyle w:val="289"/>
        <w:ind w:right="27"/>
        <w:rPr>
          <w:rFonts w:hint="eastAsia"/>
        </w:rPr>
      </w:pPr>
      <w:r>
        <w:rPr>
          <w:rFonts w:hint="eastAsia"/>
        </w:rPr>
        <w:t>项目金额</w:t>
      </w:r>
    </w:p>
    <w:p>
      <w:pPr>
        <w:pStyle w:val="290"/>
        <w:rPr>
          <w:rFonts w:hint="default" w:eastAsia="宋体"/>
          <w:lang w:val="en-US" w:eastAsia="zh-CN"/>
        </w:rPr>
      </w:pPr>
      <w:r>
        <w:rPr>
          <w:rFonts w:hint="eastAsia"/>
          <w:lang w:val="en-US" w:eastAsia="zh-CN"/>
        </w:rPr>
        <w:t>预算：50000元</w:t>
      </w:r>
      <w:bookmarkStart w:id="0" w:name="_GoBack"/>
      <w:bookmarkEnd w:id="0"/>
    </w:p>
    <w:p>
      <w:pPr>
        <w:pStyle w:val="290"/>
        <w:ind w:firstLine="480"/>
      </w:pPr>
    </w:p>
    <w:p>
      <w:pPr>
        <w:pStyle w:val="290"/>
        <w:ind w:firstLine="480"/>
      </w:pPr>
    </w:p>
    <w:p>
      <w:pPr>
        <w:pStyle w:val="290"/>
        <w:ind w:firstLine="480"/>
      </w:pPr>
    </w:p>
    <w:p>
      <w:pPr>
        <w:pStyle w:val="290"/>
        <w:ind w:firstLine="199" w:firstLineChars="83"/>
      </w:pPr>
    </w:p>
    <w:sectPr>
      <w:headerReference r:id="rId4" w:type="default"/>
      <w:footerReference r:id="rId5" w:type="default"/>
      <w:pgSz w:w="11906" w:h="16838"/>
      <w:pgMar w:top="1797" w:right="1440" w:bottom="1797" w:left="1440" w:header="1134" w:footer="12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00"/>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Antique Olive">
    <w:altName w:val="Segoe Print"/>
    <w:panose1 w:val="00000000000000000000"/>
    <w:charset w:val="00"/>
    <w:family w:val="swiss"/>
    <w:pitch w:val="default"/>
    <w:sig w:usb0="00000000" w:usb1="00000000" w:usb2="00000000" w:usb3="00000000" w:csb0="00000093" w:csb1="00000000"/>
  </w:font>
  <w:font w:name="新宋体">
    <w:panose1 w:val="02010609030101010101"/>
    <w:charset w:val="86"/>
    <w:family w:val="modern"/>
    <w:pitch w:val="default"/>
    <w:sig w:usb0="00000003" w:usb1="288F0000" w:usb2="00000006" w:usb3="00000000" w:csb0="00040001" w:csb1="00000000"/>
  </w:font>
  <w:font w:name="Sim Hei+ 2">
    <w:altName w:val="宋体"/>
    <w:panose1 w:val="00000000000000000000"/>
    <w:charset w:val="86"/>
    <w:family w:val="swiss"/>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rFonts w:hint="eastAsia"/>
      </w:rPr>
      <w:t>-</w:t>
    </w:r>
    <w:r>
      <w:fldChar w:fldCharType="begin"/>
    </w:r>
    <w:r>
      <w:instrText xml:space="preserve">PAGE   \* MERGEFORMAT</w:instrText>
    </w:r>
    <w:r>
      <w:fldChar w:fldCharType="separate"/>
    </w:r>
    <w:r>
      <w:t>2</w:t>
    </w:r>
    <w:r>
      <w:fldChar w:fldCharType="end"/>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tabs>
        <w:tab w:val="center" w:pos="4513"/>
        <w:tab w:val="right" w:pos="9026"/>
        <w:tab w:val="clear" w:pos="4153"/>
        <w:tab w:val="clear" w:pos="8306"/>
      </w:tabs>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513"/>
        <w:tab w:val="right" w:pos="9026"/>
        <w:tab w:val="clear" w:pos="4153"/>
        <w:tab w:val="clear" w:pos="8306"/>
      </w:tabs>
      <w:spacing w:before="480" w:beforeLines="20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8"/>
      <w:lvlText w:val=""/>
      <w:lvlJc w:val="left"/>
      <w:pPr>
        <w:tabs>
          <w:tab w:val="left" w:pos="360"/>
        </w:tabs>
        <w:ind w:left="360" w:hanging="360" w:hangingChars="200"/>
      </w:pPr>
      <w:rPr>
        <w:rFonts w:hint="default" w:ascii="Wingdings" w:hAnsi="Wingdings"/>
      </w:rPr>
    </w:lvl>
  </w:abstractNum>
  <w:abstractNum w:abstractNumId="2">
    <w:nsid w:val="088040C6"/>
    <w:multiLevelType w:val="multilevel"/>
    <w:tmpl w:val="088040C6"/>
    <w:lvl w:ilvl="0" w:tentative="0">
      <w:start w:val="1"/>
      <w:numFmt w:val="bullet"/>
      <w:pStyle w:val="151"/>
      <w:lvlText w:val="♦"/>
      <w:lvlJc w:val="left"/>
      <w:pPr>
        <w:tabs>
          <w:tab w:val="left" w:pos="840"/>
        </w:tabs>
        <w:ind w:left="820" w:hanging="340"/>
      </w:pPr>
      <w:rPr>
        <w:rFonts w:hint="default" w:ascii="Arial Narrow" w:hAnsi="Arial Narrow" w:eastAsia="宋体"/>
        <w:b w:val="0"/>
        <w:i w:val="0"/>
        <w:color w:val="000000"/>
        <w:spacing w:val="-2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D5E792F"/>
    <w:multiLevelType w:val="multilevel"/>
    <w:tmpl w:val="0D5E792F"/>
    <w:lvl w:ilvl="0" w:tentative="0">
      <w:start w:val="1"/>
      <w:numFmt w:val="decimal"/>
      <w:pStyle w:val="286"/>
      <w:suff w:val="space"/>
      <w:lvlText w:val="第%1章 "/>
      <w:lvlJc w:val="left"/>
      <w:pPr>
        <w:ind w:left="0" w:firstLine="0"/>
      </w:pPr>
      <w:rPr>
        <w:rFonts w:hint="eastAsia"/>
        <w:b/>
        <w:sz w:val="36"/>
      </w:rPr>
    </w:lvl>
    <w:lvl w:ilvl="1" w:tentative="0">
      <w:start w:val="1"/>
      <w:numFmt w:val="decimal"/>
      <w:pStyle w:val="3"/>
      <w:isLgl/>
      <w:suff w:val="space"/>
      <w:lvlText w:val="%1.%2 "/>
      <w:lvlJc w:val="left"/>
      <w:pPr>
        <w:ind w:left="851" w:hanging="567"/>
      </w:pPr>
      <w:rPr>
        <w:rFonts w:hint="default" w:ascii="Times New Roman" w:hAnsi="Times New Roman"/>
      </w:rPr>
    </w:lvl>
    <w:lvl w:ilvl="2" w:tentative="0">
      <w:start w:val="1"/>
      <w:numFmt w:val="decimal"/>
      <w:pStyle w:val="4"/>
      <w:isLgl/>
      <w:suff w:val="space"/>
      <w:lvlText w:val="%1.%2.%3 "/>
      <w:lvlJc w:val="left"/>
      <w:pPr>
        <w:ind w:left="567" w:hanging="567"/>
      </w:pPr>
      <w:rPr>
        <w:rFonts w:hint="eastAsia"/>
      </w:rPr>
    </w:lvl>
    <w:lvl w:ilvl="3" w:tentative="0">
      <w:start w:val="1"/>
      <w:numFmt w:val="decimal"/>
      <w:pStyle w:val="5"/>
      <w:isLgl/>
      <w:lvlText w:val="%1.%2.%3.%4 "/>
      <w:lvlJc w:val="left"/>
      <w:pPr>
        <w:tabs>
          <w:tab w:val="left" w:pos="864"/>
        </w:tabs>
        <w:ind w:left="567" w:hanging="567"/>
      </w:pPr>
      <w:rPr>
        <w:rFonts w:hint="eastAsia" w:ascii="Times New Roman" w:hAnsi="Times New Roman" w:cs="Times New Roman"/>
        <w:b w:val="0"/>
        <w:i w:val="0"/>
        <w:iCs w:val="0"/>
        <w:caps w:val="0"/>
        <w:smallCaps w:val="0"/>
        <w:strike w:val="0"/>
        <w:dstrike w:val="0"/>
        <w:vanish w:val="0"/>
        <w:color w:val="000000"/>
        <w:spacing w:val="0"/>
        <w:position w:val="0"/>
        <w:u w:val="none"/>
        <w:vertAlign w:val="baseline"/>
      </w:rPr>
    </w:lvl>
    <w:lvl w:ilvl="4" w:tentative="0">
      <w:start w:val="1"/>
      <w:numFmt w:val="decimal"/>
      <w:pStyle w:val="6"/>
      <w:isLgl/>
      <w:suff w:val="space"/>
      <w:lvlText w:val="%1.%2.%3.%4.%5 "/>
      <w:lvlJc w:val="left"/>
      <w:pPr>
        <w:ind w:left="567" w:hanging="567"/>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4">
    <w:nsid w:val="0FD45FE8"/>
    <w:multiLevelType w:val="multilevel"/>
    <w:tmpl w:val="0FD45FE8"/>
    <w:lvl w:ilvl="0" w:tentative="0">
      <w:start w:val="1"/>
      <w:numFmt w:val="decimal"/>
      <w:pStyle w:val="123"/>
      <w:lvlText w:val="%1."/>
      <w:lvlJc w:val="left"/>
      <w:pPr>
        <w:tabs>
          <w:tab w:val="left" w:pos="704"/>
        </w:tabs>
        <w:ind w:left="704" w:hanging="420"/>
      </w:pPr>
      <w:rPr>
        <w:rFonts w:hint="eastAsia"/>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5">
    <w:nsid w:val="2891017A"/>
    <w:multiLevelType w:val="multilevel"/>
    <w:tmpl w:val="2891017A"/>
    <w:lvl w:ilvl="0" w:tentative="0">
      <w:start w:val="1"/>
      <w:numFmt w:val="decimal"/>
      <w:lvlText w:val="%1."/>
      <w:lvlJc w:val="left"/>
      <w:pPr>
        <w:ind w:left="900" w:hanging="420"/>
      </w:pPr>
      <w:rPr>
        <w:rFonts w:hint="eastAsia"/>
        <w:sz w:val="3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8BA6496"/>
    <w:multiLevelType w:val="multilevel"/>
    <w:tmpl w:val="38BA6496"/>
    <w:lvl w:ilvl="0" w:tentative="0">
      <w:start w:val="1"/>
      <w:numFmt w:val="decimal"/>
      <w:pStyle w:val="168"/>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43DF1124"/>
    <w:multiLevelType w:val="singleLevel"/>
    <w:tmpl w:val="43DF1124"/>
    <w:lvl w:ilvl="0" w:tentative="0">
      <w:start w:val="1"/>
      <w:numFmt w:val="bullet"/>
      <w:pStyle w:val="187"/>
      <w:lvlText w:val=""/>
      <w:lvlJc w:val="left"/>
      <w:pPr>
        <w:tabs>
          <w:tab w:val="left" w:pos="360"/>
        </w:tabs>
        <w:ind w:left="360" w:hanging="360"/>
      </w:pPr>
      <w:rPr>
        <w:rFonts w:hint="default" w:ascii="Symbol" w:hAnsi="Symbol" w:cs="Times New Roman"/>
      </w:rPr>
    </w:lvl>
  </w:abstractNum>
  <w:abstractNum w:abstractNumId="8">
    <w:nsid w:val="4A4B2042"/>
    <w:multiLevelType w:val="singleLevel"/>
    <w:tmpl w:val="4A4B2042"/>
    <w:lvl w:ilvl="0" w:tentative="0">
      <w:start w:val="1"/>
      <w:numFmt w:val="decimal"/>
      <w:suff w:val="space"/>
      <w:lvlText w:val="%1."/>
      <w:lvlJc w:val="left"/>
    </w:lvl>
  </w:abstractNum>
  <w:abstractNum w:abstractNumId="9">
    <w:nsid w:val="57650880"/>
    <w:multiLevelType w:val="multilevel"/>
    <w:tmpl w:val="57650880"/>
    <w:lvl w:ilvl="0" w:tentative="0">
      <w:start w:val="1"/>
      <w:numFmt w:val="decimal"/>
      <w:lvlText w:val="%1."/>
      <w:lvlJc w:val="left"/>
      <w:pPr>
        <w:ind w:left="1320" w:hanging="84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B8C4E60"/>
    <w:multiLevelType w:val="multilevel"/>
    <w:tmpl w:val="5B8C4E6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BA760D0"/>
    <w:multiLevelType w:val="multilevel"/>
    <w:tmpl w:val="5BA760D0"/>
    <w:lvl w:ilvl="0" w:tentative="0">
      <w:start w:val="1"/>
      <w:numFmt w:val="chineseCountingThousand"/>
      <w:pStyle w:val="144"/>
      <w:lvlText w:val="第%1章 "/>
      <w:lvlJc w:val="center"/>
      <w:pPr>
        <w:tabs>
          <w:tab w:val="left" w:pos="720"/>
        </w:tabs>
        <w:ind w:left="0" w:firstLine="0"/>
      </w:pPr>
      <w:rPr>
        <w:rFonts w:hint="eastAsia"/>
      </w:rPr>
    </w:lvl>
    <w:lvl w:ilvl="1" w:tentative="0">
      <w:start w:val="1"/>
      <w:numFmt w:val="decimal"/>
      <w:isLgl/>
      <w:lvlText w:val="%1.%2"/>
      <w:lvlJc w:val="left"/>
      <w:pPr>
        <w:tabs>
          <w:tab w:val="left" w:pos="720"/>
        </w:tabs>
        <w:ind w:left="0" w:firstLine="0"/>
      </w:pPr>
      <w:rPr>
        <w:rFonts w:hint="eastAsia"/>
      </w:rPr>
    </w:lvl>
    <w:lvl w:ilvl="2" w:tentative="0">
      <w:start w:val="1"/>
      <w:numFmt w:val="decimal"/>
      <w:isLgl/>
      <w:lvlText w:val="%1.%2.%3"/>
      <w:lvlJc w:val="left"/>
      <w:pPr>
        <w:tabs>
          <w:tab w:val="left" w:pos="720"/>
        </w:tabs>
        <w:ind w:left="0" w:firstLine="0"/>
      </w:pPr>
      <w:rPr>
        <w:rFonts w:hint="eastAsia"/>
      </w:rPr>
    </w:lvl>
    <w:lvl w:ilvl="3" w:tentative="0">
      <w:start w:val="1"/>
      <w:numFmt w:val="decimal"/>
      <w:isLgl/>
      <w:lvlText w:val="%1.%2.%3.%4"/>
      <w:lvlJc w:val="left"/>
      <w:pPr>
        <w:tabs>
          <w:tab w:val="left" w:pos="1080"/>
        </w:tabs>
        <w:ind w:left="0" w:firstLine="0"/>
      </w:pPr>
      <w:rPr>
        <w:rFonts w:hint="eastAsia"/>
      </w:rPr>
    </w:lvl>
    <w:lvl w:ilvl="4" w:tentative="0">
      <w:start w:val="1"/>
      <w:numFmt w:val="decimal"/>
      <w:lvlText w:val="%1.%2.%3.%4.%5"/>
      <w:lvlJc w:val="left"/>
      <w:pPr>
        <w:tabs>
          <w:tab w:val="left" w:pos="1908"/>
        </w:tabs>
        <w:ind w:left="1908" w:hanging="1008"/>
      </w:pPr>
      <w:rPr>
        <w:rFonts w:hint="eastAsia"/>
      </w:rPr>
    </w:lvl>
    <w:lvl w:ilvl="5" w:tentative="0">
      <w:start w:val="1"/>
      <w:numFmt w:val="decimal"/>
      <w:lvlText w:val="%1.%2.%3.%4.%5.%6"/>
      <w:lvlJc w:val="left"/>
      <w:pPr>
        <w:tabs>
          <w:tab w:val="left" w:pos="2052"/>
        </w:tabs>
        <w:ind w:left="2052" w:hanging="1152"/>
      </w:pPr>
      <w:rPr>
        <w:rFonts w:hint="eastAsia"/>
      </w:rPr>
    </w:lvl>
    <w:lvl w:ilvl="6" w:tentative="0">
      <w:start w:val="1"/>
      <w:numFmt w:val="decimal"/>
      <w:lvlText w:val="%1.%2.%3.%4.%5.%6.%7"/>
      <w:lvlJc w:val="left"/>
      <w:pPr>
        <w:tabs>
          <w:tab w:val="left" w:pos="2196"/>
        </w:tabs>
        <w:ind w:left="2196" w:hanging="1296"/>
      </w:pPr>
      <w:rPr>
        <w:rFonts w:hint="eastAsia"/>
      </w:rPr>
    </w:lvl>
    <w:lvl w:ilvl="7" w:tentative="0">
      <w:start w:val="1"/>
      <w:numFmt w:val="decimal"/>
      <w:lvlText w:val="%1.%2.%3.%4.%5.%6.%7.%8"/>
      <w:lvlJc w:val="left"/>
      <w:pPr>
        <w:tabs>
          <w:tab w:val="left" w:pos="2340"/>
        </w:tabs>
        <w:ind w:left="2340" w:hanging="1440"/>
      </w:pPr>
      <w:rPr>
        <w:rFonts w:hint="eastAsia"/>
      </w:rPr>
    </w:lvl>
    <w:lvl w:ilvl="8" w:tentative="0">
      <w:start w:val="1"/>
      <w:numFmt w:val="decimal"/>
      <w:lvlText w:val="%1.%2.%3.%4.%5.%6.%7.%8.%9"/>
      <w:lvlJc w:val="left"/>
      <w:pPr>
        <w:tabs>
          <w:tab w:val="left" w:pos="2484"/>
        </w:tabs>
        <w:ind w:left="2484" w:hanging="1584"/>
      </w:pPr>
      <w:rPr>
        <w:rFonts w:hint="eastAsia"/>
      </w:rPr>
    </w:lvl>
  </w:abstractNum>
  <w:abstractNum w:abstractNumId="12">
    <w:nsid w:val="67295687"/>
    <w:multiLevelType w:val="multilevel"/>
    <w:tmpl w:val="67295687"/>
    <w:lvl w:ilvl="0" w:tentative="0">
      <w:start w:val="1"/>
      <w:numFmt w:val="decimal"/>
      <w:pStyle w:val="15"/>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7A473FDF"/>
    <w:multiLevelType w:val="multilevel"/>
    <w:tmpl w:val="7A473FDF"/>
    <w:lvl w:ilvl="0" w:tentative="0">
      <w:start w:val="1"/>
      <w:numFmt w:val="decimal"/>
      <w:lvlText w:val=" %1"/>
      <w:lvlJc w:val="left"/>
      <w:pPr>
        <w:tabs>
          <w:tab w:val="left" w:pos="907"/>
        </w:tabs>
        <w:ind w:left="1191" w:hanging="964"/>
      </w:pPr>
      <w:rPr>
        <w:rFonts w:hint="default" w:ascii="Tahoma" w:hAnsi="Tahoma"/>
        <w:b/>
        <w:i w:val="0"/>
        <w:spacing w:val="40"/>
        <w:sz w:val="21"/>
        <w:szCs w:val="21"/>
      </w:rPr>
    </w:lvl>
    <w:lvl w:ilvl="1" w:tentative="0">
      <w:start w:val="1"/>
      <w:numFmt w:val="decimal"/>
      <w:pStyle w:val="216"/>
      <w:lvlText w:val="%1.%2"/>
      <w:lvlJc w:val="left"/>
      <w:pPr>
        <w:tabs>
          <w:tab w:val="left" w:pos="930"/>
        </w:tabs>
        <w:ind w:left="420" w:firstLine="0"/>
      </w:pPr>
      <w:rPr>
        <w:rFonts w:hint="default" w:ascii="Tahoma" w:hAnsi="Tahoma"/>
        <w:b w:val="0"/>
        <w:i w:val="0"/>
        <w:sz w:val="21"/>
        <w:szCs w:val="21"/>
      </w:rPr>
    </w:lvl>
    <w:lvl w:ilvl="2" w:tentative="0">
      <w:start w:val="1"/>
      <w:numFmt w:val="decimal"/>
      <w:pStyle w:val="217"/>
      <w:lvlText w:val="%1.%2.%3"/>
      <w:lvlJc w:val="left"/>
      <w:pPr>
        <w:tabs>
          <w:tab w:val="left" w:pos="1894"/>
        </w:tabs>
        <w:ind w:left="1497" w:hanging="57"/>
      </w:pPr>
      <w:rPr>
        <w:rFonts w:hint="default" w:ascii="Tahoma" w:hAnsi="Tahoma"/>
        <w:b w:val="0"/>
        <w:i w:val="0"/>
        <w:sz w:val="21"/>
        <w:szCs w:val="21"/>
        <w:lang w:eastAsia="zh-CN"/>
      </w:rPr>
    </w:lvl>
    <w:lvl w:ilvl="3" w:tentative="0">
      <w:start w:val="1"/>
      <w:numFmt w:val="decimal"/>
      <w:pStyle w:val="218"/>
      <w:lvlText w:val="%1.%2.%3.%4"/>
      <w:lvlJc w:val="left"/>
      <w:pPr>
        <w:tabs>
          <w:tab w:val="left" w:pos="851"/>
        </w:tabs>
        <w:ind w:left="680" w:hanging="113"/>
      </w:pPr>
      <w:rPr>
        <w:rFonts w:hint="default" w:ascii="Tahoma" w:hAnsi="Tahoma"/>
        <w:b w:val="0"/>
        <w:i w:val="0"/>
        <w:sz w:val="21"/>
        <w:szCs w:val="21"/>
      </w:rPr>
    </w:lvl>
    <w:lvl w:ilvl="4" w:tentative="0">
      <w:start w:val="1"/>
      <w:numFmt w:val="decimal"/>
      <w:lvlText w:val="%1.%2.%3.%4.%5"/>
      <w:lvlJc w:val="left"/>
      <w:pPr>
        <w:tabs>
          <w:tab w:val="left" w:pos="2260"/>
        </w:tabs>
        <w:ind w:left="2260" w:hanging="1008"/>
      </w:pPr>
      <w:rPr>
        <w:rFonts w:hint="eastAsia"/>
      </w:rPr>
    </w:lvl>
    <w:lvl w:ilvl="5" w:tentative="0">
      <w:start w:val="1"/>
      <w:numFmt w:val="decimal"/>
      <w:lvlText w:val="%1.%2.%3.%4.%5.%6"/>
      <w:lvlJc w:val="left"/>
      <w:pPr>
        <w:tabs>
          <w:tab w:val="left" w:pos="2404"/>
        </w:tabs>
        <w:ind w:left="2404" w:hanging="1152"/>
      </w:pPr>
      <w:rPr>
        <w:rFonts w:hint="eastAsia"/>
      </w:rPr>
    </w:lvl>
    <w:lvl w:ilvl="6" w:tentative="0">
      <w:start w:val="1"/>
      <w:numFmt w:val="decimal"/>
      <w:lvlText w:val="%1.%2.%3.%4.%5.%6.%7"/>
      <w:lvlJc w:val="left"/>
      <w:pPr>
        <w:tabs>
          <w:tab w:val="left" w:pos="2548"/>
        </w:tabs>
        <w:ind w:left="2548" w:hanging="1296"/>
      </w:pPr>
      <w:rPr>
        <w:rFonts w:hint="eastAsia"/>
      </w:rPr>
    </w:lvl>
    <w:lvl w:ilvl="7" w:tentative="0">
      <w:start w:val="1"/>
      <w:numFmt w:val="decimal"/>
      <w:lvlText w:val="%1.%2.%3.%4.%5.%6.%7.%8"/>
      <w:lvlJc w:val="left"/>
      <w:pPr>
        <w:tabs>
          <w:tab w:val="left" w:pos="2692"/>
        </w:tabs>
        <w:ind w:left="2692" w:hanging="1440"/>
      </w:pPr>
      <w:rPr>
        <w:rFonts w:hint="eastAsia"/>
      </w:rPr>
    </w:lvl>
    <w:lvl w:ilvl="8" w:tentative="0">
      <w:start w:val="1"/>
      <w:numFmt w:val="decimal"/>
      <w:lvlText w:val="%1.%2.%3.%4.%5.%6.%7.%8.%9"/>
      <w:lvlJc w:val="left"/>
      <w:pPr>
        <w:tabs>
          <w:tab w:val="left" w:pos="2836"/>
        </w:tabs>
        <w:ind w:left="2836" w:hanging="1584"/>
      </w:pPr>
      <w:rPr>
        <w:rFonts w:hint="eastAsia"/>
      </w:rPr>
    </w:lvl>
  </w:abstractNum>
  <w:abstractNum w:abstractNumId="14">
    <w:nsid w:val="7D8813A8"/>
    <w:multiLevelType w:val="multilevel"/>
    <w:tmpl w:val="7D8813A8"/>
    <w:lvl w:ilvl="0" w:tentative="0">
      <w:start w:val="1"/>
      <w:numFmt w:val="decimal"/>
      <w:pStyle w:val="287"/>
      <w:suff w:val="space"/>
      <w:lvlText w:val="第%1章 "/>
      <w:lvlJc w:val="left"/>
      <w:pPr>
        <w:ind w:left="0" w:firstLine="0"/>
      </w:pPr>
      <w:rPr>
        <w:rFonts w:hint="eastAsia"/>
        <w:b/>
        <w:sz w:val="44"/>
      </w:rPr>
    </w:lvl>
    <w:lvl w:ilvl="1" w:tentative="0">
      <w:start w:val="1"/>
      <w:numFmt w:val="decimal"/>
      <w:pStyle w:val="292"/>
      <w:isLgl/>
      <w:suff w:val="space"/>
      <w:lvlText w:val="%1.%2 "/>
      <w:lvlJc w:val="left"/>
      <w:pPr>
        <w:ind w:left="567" w:hanging="567"/>
      </w:pPr>
      <w:rPr>
        <w:rFonts w:hint="default" w:ascii="Times New Roman" w:hAnsi="Times New Roman"/>
      </w:rPr>
    </w:lvl>
    <w:lvl w:ilvl="2" w:tentative="0">
      <w:start w:val="1"/>
      <w:numFmt w:val="decimal"/>
      <w:pStyle w:val="294"/>
      <w:isLgl/>
      <w:suff w:val="space"/>
      <w:lvlText w:val="%1.%2.%3 "/>
      <w:lvlJc w:val="left"/>
      <w:pPr>
        <w:ind w:left="567" w:hanging="567"/>
      </w:pPr>
      <w:rPr>
        <w:rFonts w:hint="eastAsia"/>
      </w:rPr>
    </w:lvl>
    <w:lvl w:ilvl="3" w:tentative="0">
      <w:start w:val="1"/>
      <w:numFmt w:val="decimal"/>
      <w:pStyle w:val="296"/>
      <w:isLgl/>
      <w:suff w:val="space"/>
      <w:lvlText w:val="%1.%2.%3.%4 "/>
      <w:lvlJc w:val="left"/>
      <w:pPr>
        <w:ind w:left="567" w:hanging="567"/>
      </w:pPr>
      <w:rPr>
        <w:rFonts w:hint="eastAsia" w:ascii="Times New Roman" w:hAnsi="Times New Roman" w:cs="Times New Roman"/>
        <w:b/>
        <w:i w:val="0"/>
        <w:iCs w:val="0"/>
        <w:caps w:val="0"/>
        <w:smallCaps w:val="0"/>
        <w:strike w:val="0"/>
        <w:dstrike w:val="0"/>
        <w:vanish w:val="0"/>
        <w:color w:val="000000"/>
        <w:spacing w:val="0"/>
        <w:position w:val="0"/>
        <w:u w:val="none"/>
        <w:vertAlign w:val="baseline"/>
      </w:rPr>
    </w:lvl>
    <w:lvl w:ilvl="4" w:tentative="0">
      <w:start w:val="1"/>
      <w:numFmt w:val="decimal"/>
      <w:pStyle w:val="298"/>
      <w:isLgl/>
      <w:suff w:val="space"/>
      <w:lvlText w:val="%1.%2.%3.%4.%5 "/>
      <w:lvlJc w:val="left"/>
      <w:pPr>
        <w:ind w:left="567" w:hanging="567"/>
      </w:pPr>
      <w:rPr>
        <w:rFonts w:hint="eastAsia"/>
      </w:rPr>
    </w:lvl>
    <w:lvl w:ilvl="5" w:tentative="0">
      <w:start w:val="1"/>
      <w:numFmt w:val="decimal"/>
      <w:pStyle w:val="300"/>
      <w:suff w:val="space"/>
      <w:lvlText w:val="%1.%2.%3.%4.%5.%6"/>
      <w:lvlJc w:val="left"/>
      <w:pPr>
        <w:ind w:left="1152" w:hanging="1152"/>
      </w:pPr>
      <w:rPr>
        <w:rFonts w:hint="default" w:ascii="Times New Roman" w:hAnsi="Times New Roman" w:cs="Times New Roman"/>
      </w:rPr>
    </w:lvl>
    <w:lvl w:ilvl="6" w:tentative="0">
      <w:start w:val="1"/>
      <w:numFmt w:val="decimal"/>
      <w:pStyle w:val="302"/>
      <w:suff w:val="space"/>
      <w:lvlText w:val="%1.%2.%3.%4.%5.%6.%7"/>
      <w:lvlJc w:val="left"/>
      <w:pPr>
        <w:ind w:left="1296" w:hanging="1296"/>
      </w:pPr>
      <w:rPr>
        <w:rFonts w:hint="eastAsia"/>
      </w:rPr>
    </w:lvl>
    <w:lvl w:ilvl="7" w:tentative="0">
      <w:start w:val="1"/>
      <w:numFmt w:val="decimal"/>
      <w:pStyle w:val="304"/>
      <w:suff w:val="space"/>
      <w:lvlText w:val="%1.%2.%3.%4.%5.%6.%7.%8"/>
      <w:lvlJc w:val="left"/>
      <w:pPr>
        <w:ind w:left="1440" w:hanging="1440"/>
      </w:pPr>
      <w:rPr>
        <w:rFonts w:hint="default" w:ascii="Times New Roman" w:hAnsi="Times New Roman" w:cs="Times New Roman"/>
      </w:rPr>
    </w:lvl>
    <w:lvl w:ilvl="8" w:tentative="0">
      <w:start w:val="1"/>
      <w:numFmt w:val="decimal"/>
      <w:pStyle w:val="306"/>
      <w:suff w:val="space"/>
      <w:lvlText w:val="%1.%2.%3.%4.%5.%6.%7.%8.%9"/>
      <w:lvlJc w:val="left"/>
      <w:pPr>
        <w:ind w:left="1584" w:hanging="1584"/>
      </w:pPr>
      <w:rPr>
        <w:rFonts w:hint="default" w:ascii="Times New Roman" w:hAnsi="Times New Roman" w:cs="Times New Roman"/>
      </w:rPr>
    </w:lvl>
  </w:abstractNum>
  <w:num w:numId="1">
    <w:abstractNumId w:val="3"/>
  </w:num>
  <w:num w:numId="2">
    <w:abstractNumId w:val="12"/>
  </w:num>
  <w:num w:numId="3">
    <w:abstractNumId w:val="1"/>
  </w:num>
  <w:num w:numId="4">
    <w:abstractNumId w:val="0"/>
  </w:num>
  <w:num w:numId="5">
    <w:abstractNumId w:val="4"/>
  </w:num>
  <w:num w:numId="6">
    <w:abstractNumId w:val="11"/>
  </w:num>
  <w:num w:numId="7">
    <w:abstractNumId w:val="2"/>
  </w:num>
  <w:num w:numId="8">
    <w:abstractNumId w:val="6"/>
  </w:num>
  <w:num w:numId="9">
    <w:abstractNumId w:val="7"/>
  </w:num>
  <w:num w:numId="10">
    <w:abstractNumId w:val="13"/>
  </w:num>
  <w:num w:numId="11">
    <w:abstractNumId w:val="14"/>
  </w:num>
  <w:num w:numId="12">
    <w:abstractNumId w:val="5"/>
  </w:num>
  <w:num w:numId="13">
    <w:abstractNumId w:val="9"/>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dit="readOnly" w:enforcement="0"/>
  <w:styleLockTheme/>
  <w:styleLockQFSet/>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0D"/>
    <w:rsid w:val="00000650"/>
    <w:rsid w:val="00004F99"/>
    <w:rsid w:val="00007A27"/>
    <w:rsid w:val="00013A9C"/>
    <w:rsid w:val="000161C9"/>
    <w:rsid w:val="000206B9"/>
    <w:rsid w:val="00024E21"/>
    <w:rsid w:val="00035574"/>
    <w:rsid w:val="00037C2B"/>
    <w:rsid w:val="000403CA"/>
    <w:rsid w:val="0004513F"/>
    <w:rsid w:val="00045FD1"/>
    <w:rsid w:val="000515E2"/>
    <w:rsid w:val="000528CA"/>
    <w:rsid w:val="00053316"/>
    <w:rsid w:val="00056200"/>
    <w:rsid w:val="000635C6"/>
    <w:rsid w:val="0007208D"/>
    <w:rsid w:val="00075945"/>
    <w:rsid w:val="00082DBF"/>
    <w:rsid w:val="000840BD"/>
    <w:rsid w:val="000841CA"/>
    <w:rsid w:val="000867EB"/>
    <w:rsid w:val="00091241"/>
    <w:rsid w:val="00093997"/>
    <w:rsid w:val="00093E35"/>
    <w:rsid w:val="000950D8"/>
    <w:rsid w:val="000A40AD"/>
    <w:rsid w:val="000A4A92"/>
    <w:rsid w:val="000A568E"/>
    <w:rsid w:val="000B3932"/>
    <w:rsid w:val="000B42CF"/>
    <w:rsid w:val="000B5595"/>
    <w:rsid w:val="000C0B61"/>
    <w:rsid w:val="000C2603"/>
    <w:rsid w:val="000C2B58"/>
    <w:rsid w:val="000C33CA"/>
    <w:rsid w:val="000C3EAA"/>
    <w:rsid w:val="000C459B"/>
    <w:rsid w:val="000C4CC1"/>
    <w:rsid w:val="000C55EF"/>
    <w:rsid w:val="000D2868"/>
    <w:rsid w:val="000D2B42"/>
    <w:rsid w:val="000D446D"/>
    <w:rsid w:val="000D5CFE"/>
    <w:rsid w:val="000E0AA9"/>
    <w:rsid w:val="000E3D71"/>
    <w:rsid w:val="000F319F"/>
    <w:rsid w:val="000F4E0B"/>
    <w:rsid w:val="000F5335"/>
    <w:rsid w:val="000F6BD4"/>
    <w:rsid w:val="001011B3"/>
    <w:rsid w:val="00107CB7"/>
    <w:rsid w:val="00110278"/>
    <w:rsid w:val="001105BB"/>
    <w:rsid w:val="00110605"/>
    <w:rsid w:val="0011224E"/>
    <w:rsid w:val="001203C4"/>
    <w:rsid w:val="00121326"/>
    <w:rsid w:val="0012362A"/>
    <w:rsid w:val="001236BC"/>
    <w:rsid w:val="001270A7"/>
    <w:rsid w:val="001341FD"/>
    <w:rsid w:val="00137D0B"/>
    <w:rsid w:val="001432DA"/>
    <w:rsid w:val="00144ED2"/>
    <w:rsid w:val="0014683B"/>
    <w:rsid w:val="001478E2"/>
    <w:rsid w:val="00151668"/>
    <w:rsid w:val="00151D49"/>
    <w:rsid w:val="00153308"/>
    <w:rsid w:val="001626D1"/>
    <w:rsid w:val="00170094"/>
    <w:rsid w:val="00171886"/>
    <w:rsid w:val="00172A29"/>
    <w:rsid w:val="00174ED2"/>
    <w:rsid w:val="00182958"/>
    <w:rsid w:val="00182BF8"/>
    <w:rsid w:val="00182DA9"/>
    <w:rsid w:val="001839EB"/>
    <w:rsid w:val="00184911"/>
    <w:rsid w:val="0018695D"/>
    <w:rsid w:val="001926ED"/>
    <w:rsid w:val="00193725"/>
    <w:rsid w:val="00197C92"/>
    <w:rsid w:val="001A3C78"/>
    <w:rsid w:val="001A4EA2"/>
    <w:rsid w:val="001A5205"/>
    <w:rsid w:val="001B118E"/>
    <w:rsid w:val="001B1652"/>
    <w:rsid w:val="001B2CFE"/>
    <w:rsid w:val="001B37D4"/>
    <w:rsid w:val="001B4D1E"/>
    <w:rsid w:val="001B5392"/>
    <w:rsid w:val="001B660D"/>
    <w:rsid w:val="001C28FC"/>
    <w:rsid w:val="001C2CB6"/>
    <w:rsid w:val="001C2DA5"/>
    <w:rsid w:val="001C31C1"/>
    <w:rsid w:val="001C512C"/>
    <w:rsid w:val="001D63B0"/>
    <w:rsid w:val="001E389F"/>
    <w:rsid w:val="001F20BD"/>
    <w:rsid w:val="0020050B"/>
    <w:rsid w:val="002015DD"/>
    <w:rsid w:val="002029B5"/>
    <w:rsid w:val="00203F08"/>
    <w:rsid w:val="002040A6"/>
    <w:rsid w:val="00205DD5"/>
    <w:rsid w:val="00205F38"/>
    <w:rsid w:val="00213A78"/>
    <w:rsid w:val="0021576F"/>
    <w:rsid w:val="00226E10"/>
    <w:rsid w:val="00233186"/>
    <w:rsid w:val="002358B2"/>
    <w:rsid w:val="0023699C"/>
    <w:rsid w:val="00241C5C"/>
    <w:rsid w:val="00242825"/>
    <w:rsid w:val="00242FC7"/>
    <w:rsid w:val="0024301E"/>
    <w:rsid w:val="0024527E"/>
    <w:rsid w:val="00245FF3"/>
    <w:rsid w:val="002534DA"/>
    <w:rsid w:val="00254DF1"/>
    <w:rsid w:val="00257D83"/>
    <w:rsid w:val="00261A9B"/>
    <w:rsid w:val="002727DF"/>
    <w:rsid w:val="00273881"/>
    <w:rsid w:val="00281322"/>
    <w:rsid w:val="00282341"/>
    <w:rsid w:val="00283835"/>
    <w:rsid w:val="0028554F"/>
    <w:rsid w:val="0029459E"/>
    <w:rsid w:val="002960FE"/>
    <w:rsid w:val="002A200F"/>
    <w:rsid w:val="002A33D0"/>
    <w:rsid w:val="002A4C4B"/>
    <w:rsid w:val="002A4C93"/>
    <w:rsid w:val="002A5949"/>
    <w:rsid w:val="002A6E97"/>
    <w:rsid w:val="002A6F17"/>
    <w:rsid w:val="002A73B9"/>
    <w:rsid w:val="002B0203"/>
    <w:rsid w:val="002B1C37"/>
    <w:rsid w:val="002B2B72"/>
    <w:rsid w:val="002B4BB0"/>
    <w:rsid w:val="002B5EBB"/>
    <w:rsid w:val="002B7C6D"/>
    <w:rsid w:val="002C61A1"/>
    <w:rsid w:val="002D5CFC"/>
    <w:rsid w:val="002D6D49"/>
    <w:rsid w:val="002E1CA3"/>
    <w:rsid w:val="002E34C5"/>
    <w:rsid w:val="002E37D1"/>
    <w:rsid w:val="002F0385"/>
    <w:rsid w:val="002F394D"/>
    <w:rsid w:val="0030110A"/>
    <w:rsid w:val="0030475C"/>
    <w:rsid w:val="00304F70"/>
    <w:rsid w:val="00310A52"/>
    <w:rsid w:val="003153D2"/>
    <w:rsid w:val="003171A8"/>
    <w:rsid w:val="00322417"/>
    <w:rsid w:val="00323F6C"/>
    <w:rsid w:val="00324E51"/>
    <w:rsid w:val="00330F11"/>
    <w:rsid w:val="00333E88"/>
    <w:rsid w:val="003528BA"/>
    <w:rsid w:val="00352913"/>
    <w:rsid w:val="00354951"/>
    <w:rsid w:val="003552C2"/>
    <w:rsid w:val="00356F36"/>
    <w:rsid w:val="00372630"/>
    <w:rsid w:val="003730B5"/>
    <w:rsid w:val="00373B27"/>
    <w:rsid w:val="00375D8C"/>
    <w:rsid w:val="00383467"/>
    <w:rsid w:val="00387498"/>
    <w:rsid w:val="0039259A"/>
    <w:rsid w:val="003929FE"/>
    <w:rsid w:val="00393506"/>
    <w:rsid w:val="00397DD8"/>
    <w:rsid w:val="003A4981"/>
    <w:rsid w:val="003B1F6B"/>
    <w:rsid w:val="003B21B2"/>
    <w:rsid w:val="003B54DA"/>
    <w:rsid w:val="003B6283"/>
    <w:rsid w:val="003B6AD6"/>
    <w:rsid w:val="003C1129"/>
    <w:rsid w:val="003C5661"/>
    <w:rsid w:val="003C652A"/>
    <w:rsid w:val="003D262B"/>
    <w:rsid w:val="003D2E99"/>
    <w:rsid w:val="003D3944"/>
    <w:rsid w:val="003D42F4"/>
    <w:rsid w:val="003D616F"/>
    <w:rsid w:val="003D6C9A"/>
    <w:rsid w:val="003E1F1B"/>
    <w:rsid w:val="003E3247"/>
    <w:rsid w:val="003E5963"/>
    <w:rsid w:val="003E6193"/>
    <w:rsid w:val="003F00AB"/>
    <w:rsid w:val="003F4430"/>
    <w:rsid w:val="0040062E"/>
    <w:rsid w:val="004020FB"/>
    <w:rsid w:val="00406B1F"/>
    <w:rsid w:val="00407301"/>
    <w:rsid w:val="00411474"/>
    <w:rsid w:val="0041352A"/>
    <w:rsid w:val="004257D9"/>
    <w:rsid w:val="004316AE"/>
    <w:rsid w:val="004324EE"/>
    <w:rsid w:val="00433A50"/>
    <w:rsid w:val="0044090E"/>
    <w:rsid w:val="00441D24"/>
    <w:rsid w:val="00442235"/>
    <w:rsid w:val="004448FC"/>
    <w:rsid w:val="00446447"/>
    <w:rsid w:val="004479DA"/>
    <w:rsid w:val="00454418"/>
    <w:rsid w:val="004566C1"/>
    <w:rsid w:val="00470305"/>
    <w:rsid w:val="0048372F"/>
    <w:rsid w:val="00485AD9"/>
    <w:rsid w:val="00490D0F"/>
    <w:rsid w:val="00493170"/>
    <w:rsid w:val="0049450B"/>
    <w:rsid w:val="004B5817"/>
    <w:rsid w:val="004C7C66"/>
    <w:rsid w:val="004D6A22"/>
    <w:rsid w:val="004F02A9"/>
    <w:rsid w:val="004F16CB"/>
    <w:rsid w:val="004F358E"/>
    <w:rsid w:val="004F38C9"/>
    <w:rsid w:val="0050045F"/>
    <w:rsid w:val="00503103"/>
    <w:rsid w:val="005043C7"/>
    <w:rsid w:val="00505589"/>
    <w:rsid w:val="00506B03"/>
    <w:rsid w:val="00506E73"/>
    <w:rsid w:val="0051192D"/>
    <w:rsid w:val="005119F8"/>
    <w:rsid w:val="00513144"/>
    <w:rsid w:val="00517AE4"/>
    <w:rsid w:val="0052166D"/>
    <w:rsid w:val="0052548E"/>
    <w:rsid w:val="00526C04"/>
    <w:rsid w:val="00535D69"/>
    <w:rsid w:val="00536147"/>
    <w:rsid w:val="00544276"/>
    <w:rsid w:val="005452AA"/>
    <w:rsid w:val="00545A56"/>
    <w:rsid w:val="005526AC"/>
    <w:rsid w:val="00555863"/>
    <w:rsid w:val="00561181"/>
    <w:rsid w:val="0056135F"/>
    <w:rsid w:val="0057340E"/>
    <w:rsid w:val="00583479"/>
    <w:rsid w:val="00584B81"/>
    <w:rsid w:val="00587080"/>
    <w:rsid w:val="00590F28"/>
    <w:rsid w:val="00592624"/>
    <w:rsid w:val="00593154"/>
    <w:rsid w:val="005A31C0"/>
    <w:rsid w:val="005A3E2F"/>
    <w:rsid w:val="005A4E6D"/>
    <w:rsid w:val="005B1A11"/>
    <w:rsid w:val="005C1DC3"/>
    <w:rsid w:val="005C54A3"/>
    <w:rsid w:val="005C7F94"/>
    <w:rsid w:val="005D04E3"/>
    <w:rsid w:val="005D32F9"/>
    <w:rsid w:val="005F6F32"/>
    <w:rsid w:val="00600A6B"/>
    <w:rsid w:val="00601D41"/>
    <w:rsid w:val="006025CD"/>
    <w:rsid w:val="006078A6"/>
    <w:rsid w:val="00610E62"/>
    <w:rsid w:val="00613E33"/>
    <w:rsid w:val="00615722"/>
    <w:rsid w:val="00623987"/>
    <w:rsid w:val="00624627"/>
    <w:rsid w:val="00627251"/>
    <w:rsid w:val="00630F04"/>
    <w:rsid w:val="00632226"/>
    <w:rsid w:val="006335FC"/>
    <w:rsid w:val="006460F4"/>
    <w:rsid w:val="0065124F"/>
    <w:rsid w:val="006516A0"/>
    <w:rsid w:val="00655F8B"/>
    <w:rsid w:val="006716C0"/>
    <w:rsid w:val="00674201"/>
    <w:rsid w:val="00674356"/>
    <w:rsid w:val="006750C9"/>
    <w:rsid w:val="006779F4"/>
    <w:rsid w:val="00677D13"/>
    <w:rsid w:val="006823DE"/>
    <w:rsid w:val="00684E23"/>
    <w:rsid w:val="00687493"/>
    <w:rsid w:val="0069330D"/>
    <w:rsid w:val="006961BD"/>
    <w:rsid w:val="006A0878"/>
    <w:rsid w:val="006A0998"/>
    <w:rsid w:val="006A7904"/>
    <w:rsid w:val="006A7AA8"/>
    <w:rsid w:val="006B0740"/>
    <w:rsid w:val="006B20D4"/>
    <w:rsid w:val="006B6D1A"/>
    <w:rsid w:val="006B6E52"/>
    <w:rsid w:val="006C2D2F"/>
    <w:rsid w:val="006D3277"/>
    <w:rsid w:val="006D53A7"/>
    <w:rsid w:val="006D54B8"/>
    <w:rsid w:val="006D6243"/>
    <w:rsid w:val="006D6514"/>
    <w:rsid w:val="006D75E7"/>
    <w:rsid w:val="006E5325"/>
    <w:rsid w:val="006E64E1"/>
    <w:rsid w:val="006E6AFB"/>
    <w:rsid w:val="006F3763"/>
    <w:rsid w:val="006F5FAB"/>
    <w:rsid w:val="006F7245"/>
    <w:rsid w:val="00700AF2"/>
    <w:rsid w:val="00706593"/>
    <w:rsid w:val="007145AF"/>
    <w:rsid w:val="007225D1"/>
    <w:rsid w:val="00725EC2"/>
    <w:rsid w:val="0072728E"/>
    <w:rsid w:val="00733294"/>
    <w:rsid w:val="007351E0"/>
    <w:rsid w:val="00735DF2"/>
    <w:rsid w:val="0073634B"/>
    <w:rsid w:val="00737CA7"/>
    <w:rsid w:val="00747FEB"/>
    <w:rsid w:val="00750C93"/>
    <w:rsid w:val="00756309"/>
    <w:rsid w:val="00762BE9"/>
    <w:rsid w:val="00765A73"/>
    <w:rsid w:val="00773370"/>
    <w:rsid w:val="00773E31"/>
    <w:rsid w:val="00774CF2"/>
    <w:rsid w:val="00775874"/>
    <w:rsid w:val="00785118"/>
    <w:rsid w:val="00785C5F"/>
    <w:rsid w:val="00793D12"/>
    <w:rsid w:val="00796E74"/>
    <w:rsid w:val="007A3943"/>
    <w:rsid w:val="007A5327"/>
    <w:rsid w:val="007A7F40"/>
    <w:rsid w:val="007B4D52"/>
    <w:rsid w:val="007B5906"/>
    <w:rsid w:val="007B5FA5"/>
    <w:rsid w:val="007B6F69"/>
    <w:rsid w:val="007C3677"/>
    <w:rsid w:val="007C4B98"/>
    <w:rsid w:val="007C4C71"/>
    <w:rsid w:val="007C77CB"/>
    <w:rsid w:val="007D6207"/>
    <w:rsid w:val="007D7636"/>
    <w:rsid w:val="007E1A0A"/>
    <w:rsid w:val="007E2CC9"/>
    <w:rsid w:val="007E3E5F"/>
    <w:rsid w:val="007E65D9"/>
    <w:rsid w:val="007F1B74"/>
    <w:rsid w:val="007F3122"/>
    <w:rsid w:val="007F4288"/>
    <w:rsid w:val="0080429B"/>
    <w:rsid w:val="00810BE0"/>
    <w:rsid w:val="00810E06"/>
    <w:rsid w:val="0081482B"/>
    <w:rsid w:val="00815822"/>
    <w:rsid w:val="00823DCF"/>
    <w:rsid w:val="0082408B"/>
    <w:rsid w:val="008265B0"/>
    <w:rsid w:val="00832822"/>
    <w:rsid w:val="00832FBB"/>
    <w:rsid w:val="0083334B"/>
    <w:rsid w:val="0083497B"/>
    <w:rsid w:val="00835C38"/>
    <w:rsid w:val="0083616E"/>
    <w:rsid w:val="00840309"/>
    <w:rsid w:val="0084797C"/>
    <w:rsid w:val="00847BD7"/>
    <w:rsid w:val="00855419"/>
    <w:rsid w:val="008628C4"/>
    <w:rsid w:val="008650BA"/>
    <w:rsid w:val="0086662D"/>
    <w:rsid w:val="0087078B"/>
    <w:rsid w:val="008719C1"/>
    <w:rsid w:val="00872BD6"/>
    <w:rsid w:val="00874DD9"/>
    <w:rsid w:val="008755E1"/>
    <w:rsid w:val="00876849"/>
    <w:rsid w:val="00886F58"/>
    <w:rsid w:val="00891949"/>
    <w:rsid w:val="008956C2"/>
    <w:rsid w:val="008976C0"/>
    <w:rsid w:val="008A4051"/>
    <w:rsid w:val="008A4F35"/>
    <w:rsid w:val="008A656A"/>
    <w:rsid w:val="008A7C20"/>
    <w:rsid w:val="008A7C49"/>
    <w:rsid w:val="008B0150"/>
    <w:rsid w:val="008B25C8"/>
    <w:rsid w:val="008B58C7"/>
    <w:rsid w:val="008B65A7"/>
    <w:rsid w:val="008C138E"/>
    <w:rsid w:val="008C436B"/>
    <w:rsid w:val="008C6E19"/>
    <w:rsid w:val="008C75EF"/>
    <w:rsid w:val="008C7A8D"/>
    <w:rsid w:val="008D0278"/>
    <w:rsid w:val="008D2B7F"/>
    <w:rsid w:val="008D4B56"/>
    <w:rsid w:val="008E29DF"/>
    <w:rsid w:val="008E6B12"/>
    <w:rsid w:val="008F10C3"/>
    <w:rsid w:val="008F142C"/>
    <w:rsid w:val="008F25EE"/>
    <w:rsid w:val="008F3791"/>
    <w:rsid w:val="008F5AC3"/>
    <w:rsid w:val="009038BA"/>
    <w:rsid w:val="00905901"/>
    <w:rsid w:val="00906E5D"/>
    <w:rsid w:val="00913ABA"/>
    <w:rsid w:val="0091551F"/>
    <w:rsid w:val="00917D9F"/>
    <w:rsid w:val="009203F3"/>
    <w:rsid w:val="0092420F"/>
    <w:rsid w:val="00925AF3"/>
    <w:rsid w:val="0092770A"/>
    <w:rsid w:val="00927CD7"/>
    <w:rsid w:val="0093091F"/>
    <w:rsid w:val="00935B00"/>
    <w:rsid w:val="00937C58"/>
    <w:rsid w:val="0094191A"/>
    <w:rsid w:val="00941B1F"/>
    <w:rsid w:val="00942E45"/>
    <w:rsid w:val="009445A0"/>
    <w:rsid w:val="00945F5D"/>
    <w:rsid w:val="009468C8"/>
    <w:rsid w:val="00951939"/>
    <w:rsid w:val="00954C60"/>
    <w:rsid w:val="009621F0"/>
    <w:rsid w:val="00963F37"/>
    <w:rsid w:val="009707BF"/>
    <w:rsid w:val="00973475"/>
    <w:rsid w:val="00975C90"/>
    <w:rsid w:val="00983B93"/>
    <w:rsid w:val="00983DED"/>
    <w:rsid w:val="00984B52"/>
    <w:rsid w:val="00985E06"/>
    <w:rsid w:val="00991F3C"/>
    <w:rsid w:val="00993782"/>
    <w:rsid w:val="00994DB4"/>
    <w:rsid w:val="00996224"/>
    <w:rsid w:val="00996E79"/>
    <w:rsid w:val="009976A8"/>
    <w:rsid w:val="009A27D5"/>
    <w:rsid w:val="009A5CFC"/>
    <w:rsid w:val="009B0A5D"/>
    <w:rsid w:val="009B27A3"/>
    <w:rsid w:val="009B5C24"/>
    <w:rsid w:val="009B7B3E"/>
    <w:rsid w:val="009C012C"/>
    <w:rsid w:val="009C561E"/>
    <w:rsid w:val="009D6325"/>
    <w:rsid w:val="009D65BC"/>
    <w:rsid w:val="009D7DDA"/>
    <w:rsid w:val="009D7E7F"/>
    <w:rsid w:val="009E0527"/>
    <w:rsid w:val="009F1329"/>
    <w:rsid w:val="009F266D"/>
    <w:rsid w:val="00A00F62"/>
    <w:rsid w:val="00A01E56"/>
    <w:rsid w:val="00A10CA7"/>
    <w:rsid w:val="00A13F62"/>
    <w:rsid w:val="00A274DE"/>
    <w:rsid w:val="00A31B68"/>
    <w:rsid w:val="00A327A5"/>
    <w:rsid w:val="00A33C39"/>
    <w:rsid w:val="00A36E5B"/>
    <w:rsid w:val="00A45BE1"/>
    <w:rsid w:val="00A53132"/>
    <w:rsid w:val="00A5448F"/>
    <w:rsid w:val="00A556C3"/>
    <w:rsid w:val="00A60A7F"/>
    <w:rsid w:val="00A62D40"/>
    <w:rsid w:val="00A83AD2"/>
    <w:rsid w:val="00A84CEE"/>
    <w:rsid w:val="00A9305F"/>
    <w:rsid w:val="00A930B4"/>
    <w:rsid w:val="00A93C3B"/>
    <w:rsid w:val="00A97CD0"/>
    <w:rsid w:val="00AA1D21"/>
    <w:rsid w:val="00AA353C"/>
    <w:rsid w:val="00AA67A9"/>
    <w:rsid w:val="00AA7370"/>
    <w:rsid w:val="00AB00B0"/>
    <w:rsid w:val="00AB270E"/>
    <w:rsid w:val="00AC1E5A"/>
    <w:rsid w:val="00AC4387"/>
    <w:rsid w:val="00AC4FC2"/>
    <w:rsid w:val="00AD3232"/>
    <w:rsid w:val="00AE3D3E"/>
    <w:rsid w:val="00AE7B33"/>
    <w:rsid w:val="00AF4FC8"/>
    <w:rsid w:val="00AF6561"/>
    <w:rsid w:val="00AF73EB"/>
    <w:rsid w:val="00B0307D"/>
    <w:rsid w:val="00B06129"/>
    <w:rsid w:val="00B16831"/>
    <w:rsid w:val="00B17263"/>
    <w:rsid w:val="00B2226F"/>
    <w:rsid w:val="00B336D3"/>
    <w:rsid w:val="00B3671E"/>
    <w:rsid w:val="00B42354"/>
    <w:rsid w:val="00B43BBE"/>
    <w:rsid w:val="00B516C2"/>
    <w:rsid w:val="00B54BC4"/>
    <w:rsid w:val="00B55C4F"/>
    <w:rsid w:val="00B613F9"/>
    <w:rsid w:val="00B622E9"/>
    <w:rsid w:val="00B655F3"/>
    <w:rsid w:val="00B675CD"/>
    <w:rsid w:val="00B716E3"/>
    <w:rsid w:val="00B71F3A"/>
    <w:rsid w:val="00B75829"/>
    <w:rsid w:val="00B81AD4"/>
    <w:rsid w:val="00B832CA"/>
    <w:rsid w:val="00B84579"/>
    <w:rsid w:val="00B92519"/>
    <w:rsid w:val="00B9460D"/>
    <w:rsid w:val="00B9518B"/>
    <w:rsid w:val="00B96085"/>
    <w:rsid w:val="00BA6F26"/>
    <w:rsid w:val="00BA7D59"/>
    <w:rsid w:val="00BB4022"/>
    <w:rsid w:val="00BB48F1"/>
    <w:rsid w:val="00BC01B1"/>
    <w:rsid w:val="00BD02A5"/>
    <w:rsid w:val="00BD1D4A"/>
    <w:rsid w:val="00BD2C0C"/>
    <w:rsid w:val="00BD42C3"/>
    <w:rsid w:val="00BE38EC"/>
    <w:rsid w:val="00BE7F09"/>
    <w:rsid w:val="00BF616F"/>
    <w:rsid w:val="00C0115A"/>
    <w:rsid w:val="00C019DA"/>
    <w:rsid w:val="00C01AB7"/>
    <w:rsid w:val="00C01DEF"/>
    <w:rsid w:val="00C035B5"/>
    <w:rsid w:val="00C10470"/>
    <w:rsid w:val="00C117E3"/>
    <w:rsid w:val="00C14E64"/>
    <w:rsid w:val="00C21F39"/>
    <w:rsid w:val="00C223F7"/>
    <w:rsid w:val="00C23934"/>
    <w:rsid w:val="00C31631"/>
    <w:rsid w:val="00C3209E"/>
    <w:rsid w:val="00C3516C"/>
    <w:rsid w:val="00C37A33"/>
    <w:rsid w:val="00C45A37"/>
    <w:rsid w:val="00C5070F"/>
    <w:rsid w:val="00C51A68"/>
    <w:rsid w:val="00C57A8A"/>
    <w:rsid w:val="00C61C06"/>
    <w:rsid w:val="00C61F91"/>
    <w:rsid w:val="00C62355"/>
    <w:rsid w:val="00C64AB3"/>
    <w:rsid w:val="00C716D6"/>
    <w:rsid w:val="00C73387"/>
    <w:rsid w:val="00C73D31"/>
    <w:rsid w:val="00C778EA"/>
    <w:rsid w:val="00C803CF"/>
    <w:rsid w:val="00C84E56"/>
    <w:rsid w:val="00C8538B"/>
    <w:rsid w:val="00C92917"/>
    <w:rsid w:val="00C9442E"/>
    <w:rsid w:val="00C958B1"/>
    <w:rsid w:val="00C96E28"/>
    <w:rsid w:val="00C97AEB"/>
    <w:rsid w:val="00CA0819"/>
    <w:rsid w:val="00CA531C"/>
    <w:rsid w:val="00CA77D8"/>
    <w:rsid w:val="00CA7D14"/>
    <w:rsid w:val="00CB0A45"/>
    <w:rsid w:val="00CB2511"/>
    <w:rsid w:val="00CB7C32"/>
    <w:rsid w:val="00CC53F5"/>
    <w:rsid w:val="00CD26CD"/>
    <w:rsid w:val="00CE0D69"/>
    <w:rsid w:val="00CE72A2"/>
    <w:rsid w:val="00CE78C9"/>
    <w:rsid w:val="00CF2542"/>
    <w:rsid w:val="00CF4468"/>
    <w:rsid w:val="00CF5340"/>
    <w:rsid w:val="00D02A0F"/>
    <w:rsid w:val="00D048B6"/>
    <w:rsid w:val="00D04B26"/>
    <w:rsid w:val="00D06790"/>
    <w:rsid w:val="00D10617"/>
    <w:rsid w:val="00D157AC"/>
    <w:rsid w:val="00D206A9"/>
    <w:rsid w:val="00D210E5"/>
    <w:rsid w:val="00D2227C"/>
    <w:rsid w:val="00D227EA"/>
    <w:rsid w:val="00D31319"/>
    <w:rsid w:val="00D32F45"/>
    <w:rsid w:val="00D35D9A"/>
    <w:rsid w:val="00D40A48"/>
    <w:rsid w:val="00D41A74"/>
    <w:rsid w:val="00D422E8"/>
    <w:rsid w:val="00D47EEE"/>
    <w:rsid w:val="00D560E8"/>
    <w:rsid w:val="00D66D7C"/>
    <w:rsid w:val="00D70E5C"/>
    <w:rsid w:val="00D71850"/>
    <w:rsid w:val="00D74483"/>
    <w:rsid w:val="00D7757E"/>
    <w:rsid w:val="00D81540"/>
    <w:rsid w:val="00D84A40"/>
    <w:rsid w:val="00D95476"/>
    <w:rsid w:val="00D96AE6"/>
    <w:rsid w:val="00D97D03"/>
    <w:rsid w:val="00DA1BE6"/>
    <w:rsid w:val="00DA36C5"/>
    <w:rsid w:val="00DA6CD4"/>
    <w:rsid w:val="00DA7411"/>
    <w:rsid w:val="00DB0BE4"/>
    <w:rsid w:val="00DB1F76"/>
    <w:rsid w:val="00DB271A"/>
    <w:rsid w:val="00DB5AE3"/>
    <w:rsid w:val="00DB66A1"/>
    <w:rsid w:val="00DB7207"/>
    <w:rsid w:val="00DC0EC0"/>
    <w:rsid w:val="00DC2BEF"/>
    <w:rsid w:val="00DD201A"/>
    <w:rsid w:val="00DD4CCE"/>
    <w:rsid w:val="00DD5AE9"/>
    <w:rsid w:val="00DE0706"/>
    <w:rsid w:val="00DE4689"/>
    <w:rsid w:val="00DF0810"/>
    <w:rsid w:val="00DF241D"/>
    <w:rsid w:val="00DF3A83"/>
    <w:rsid w:val="00E04B45"/>
    <w:rsid w:val="00E05E63"/>
    <w:rsid w:val="00E104E7"/>
    <w:rsid w:val="00E142C6"/>
    <w:rsid w:val="00E1440F"/>
    <w:rsid w:val="00E234AF"/>
    <w:rsid w:val="00E24998"/>
    <w:rsid w:val="00E24B4D"/>
    <w:rsid w:val="00E27B5A"/>
    <w:rsid w:val="00E3227B"/>
    <w:rsid w:val="00E3295B"/>
    <w:rsid w:val="00E40D5B"/>
    <w:rsid w:val="00E41B9C"/>
    <w:rsid w:val="00E441C8"/>
    <w:rsid w:val="00E44635"/>
    <w:rsid w:val="00E46AA6"/>
    <w:rsid w:val="00E46E7C"/>
    <w:rsid w:val="00E475B9"/>
    <w:rsid w:val="00E538EE"/>
    <w:rsid w:val="00E53B33"/>
    <w:rsid w:val="00E55C20"/>
    <w:rsid w:val="00E64097"/>
    <w:rsid w:val="00E65377"/>
    <w:rsid w:val="00E739E0"/>
    <w:rsid w:val="00E75CAA"/>
    <w:rsid w:val="00E80951"/>
    <w:rsid w:val="00EA0B30"/>
    <w:rsid w:val="00EA39D7"/>
    <w:rsid w:val="00EA4E74"/>
    <w:rsid w:val="00EA61F6"/>
    <w:rsid w:val="00EB01A9"/>
    <w:rsid w:val="00EB0360"/>
    <w:rsid w:val="00EB09CE"/>
    <w:rsid w:val="00EB505C"/>
    <w:rsid w:val="00EC3C57"/>
    <w:rsid w:val="00EC4A5F"/>
    <w:rsid w:val="00EC4AD2"/>
    <w:rsid w:val="00EC5D62"/>
    <w:rsid w:val="00EC77C4"/>
    <w:rsid w:val="00ED09B8"/>
    <w:rsid w:val="00ED134D"/>
    <w:rsid w:val="00ED4F2C"/>
    <w:rsid w:val="00EE044F"/>
    <w:rsid w:val="00EE0D6A"/>
    <w:rsid w:val="00EE29A4"/>
    <w:rsid w:val="00EE29E8"/>
    <w:rsid w:val="00EE4A25"/>
    <w:rsid w:val="00EF5A1A"/>
    <w:rsid w:val="00EF7106"/>
    <w:rsid w:val="00F03D3D"/>
    <w:rsid w:val="00F0598D"/>
    <w:rsid w:val="00F06401"/>
    <w:rsid w:val="00F101F4"/>
    <w:rsid w:val="00F1390B"/>
    <w:rsid w:val="00F13967"/>
    <w:rsid w:val="00F1710B"/>
    <w:rsid w:val="00F179A3"/>
    <w:rsid w:val="00F21E6C"/>
    <w:rsid w:val="00F24723"/>
    <w:rsid w:val="00F2476D"/>
    <w:rsid w:val="00F24EE0"/>
    <w:rsid w:val="00F27B27"/>
    <w:rsid w:val="00F31523"/>
    <w:rsid w:val="00F3492F"/>
    <w:rsid w:val="00F40B22"/>
    <w:rsid w:val="00F41C11"/>
    <w:rsid w:val="00F63E4E"/>
    <w:rsid w:val="00F64A94"/>
    <w:rsid w:val="00F652CB"/>
    <w:rsid w:val="00F6740F"/>
    <w:rsid w:val="00F73C71"/>
    <w:rsid w:val="00F75E45"/>
    <w:rsid w:val="00F82699"/>
    <w:rsid w:val="00F82E9C"/>
    <w:rsid w:val="00F908B1"/>
    <w:rsid w:val="00F9148E"/>
    <w:rsid w:val="00FA1DEF"/>
    <w:rsid w:val="00FB2595"/>
    <w:rsid w:val="00FB5DC7"/>
    <w:rsid w:val="00FB7C7A"/>
    <w:rsid w:val="00FC3D30"/>
    <w:rsid w:val="00FC4DE7"/>
    <w:rsid w:val="00FD1A82"/>
    <w:rsid w:val="00FD2CFB"/>
    <w:rsid w:val="00FD413A"/>
    <w:rsid w:val="00FE0A3D"/>
    <w:rsid w:val="00FF1FE2"/>
    <w:rsid w:val="00FF23CB"/>
    <w:rsid w:val="050B59DA"/>
    <w:rsid w:val="204A00AB"/>
    <w:rsid w:val="34213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4" w:semiHidden="0" w:name="Normal"/>
    <w:lsdException w:qFormat="1" w:unhideWhenUsed="0" w:uiPriority="59" w:semiHidden="0" w:name="heading 1" w:locked="1"/>
    <w:lsdException w:qFormat="1" w:unhideWhenUsed="0" w:uiPriority="59" w:semiHidden="0" w:name="heading 2" w:locked="1"/>
    <w:lsdException w:qFormat="1" w:unhideWhenUsed="0" w:uiPriority="59" w:semiHidden="0" w:name="heading 3" w:locked="1"/>
    <w:lsdException w:qFormat="1" w:unhideWhenUsed="0" w:uiPriority="59" w:semiHidden="0" w:name="heading 4" w:locked="1"/>
    <w:lsdException w:qFormat="1" w:unhideWhenUsed="0" w:uiPriority="59" w:semiHidden="0" w:name="heading 5" w:locked="1"/>
    <w:lsdException w:qFormat="1" w:unhideWhenUsed="0" w:uiPriority="59" w:semiHidden="0" w:name="heading 6" w:locked="1"/>
    <w:lsdException w:qFormat="1" w:unhideWhenUsed="0" w:uiPriority="59" w:semiHidden="0" w:name="heading 7" w:locked="1"/>
    <w:lsdException w:qFormat="1" w:unhideWhenUsed="0" w:uiPriority="59" w:semiHidden="0" w:name="heading 8" w:locked="1"/>
    <w:lsdException w:qFormat="1" w:unhideWhenUsed="0" w:uiPriority="59" w:semiHidden="0" w:name="heading 9" w:locked="1"/>
    <w:lsdException w:unhideWhenUsed="0" w:uiPriority="59"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39" w:semiHidden="0" w:name="toc 1" w:locked="1"/>
    <w:lsdException w:unhideWhenUsed="0" w:uiPriority="39" w:semiHidden="0" w:name="toc 2" w:locked="1"/>
    <w:lsdException w:unhideWhenUsed="0" w:uiPriority="39" w:semiHidden="0" w:name="toc 3" w:locked="1"/>
    <w:lsdException w:unhideWhenUsed="0" w:uiPriority="39" w:semiHidden="0" w:name="toc 4" w:locked="1"/>
    <w:lsdException w:unhideWhenUsed="0" w:uiPriority="39" w:semiHidden="0" w:name="toc 5" w:locked="1"/>
    <w:lsdException w:unhideWhenUsed="0" w:uiPriority="39" w:semiHidden="0" w:name="toc 6" w:locked="1"/>
    <w:lsdException w:qFormat="1" w:unhideWhenUsed="0" w:uiPriority="39" w:semiHidden="0" w:name="toc 7" w:locked="1"/>
    <w:lsdException w:unhideWhenUsed="0" w:uiPriority="39" w:semiHidden="0" w:name="toc 8" w:locked="1"/>
    <w:lsdException w:unhideWhenUsed="0" w:uiPriority="39" w:semiHidden="0" w:name="toc 9" w:locked="1"/>
    <w:lsdException w:qFormat="1" w:unhideWhenUsed="0" w:uiPriority="29" w:semiHidden="0" w:name="Normal Indent" w:locked="1"/>
    <w:lsdException w:uiPriority="99" w:name="footnote text" w:locked="1"/>
    <w:lsdException w:unhideWhenUsed="0" w:uiPriority="0" w:semiHidden="0" w:name="annotation text" w:locked="1"/>
    <w:lsdException w:uiPriority="59" w:semiHidden="0" w:name="header" w:locked="1"/>
    <w:lsdException w:uiPriority="99" w:semiHidden="0" w:name="footer" w:locked="1"/>
    <w:lsdException w:uiPriority="99" w:name="index heading" w:locked="1"/>
    <w:lsdException w:qFormat="1" w:unhideWhenUsed="0" w:uiPriority="59"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5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qFormat="1" w:unhideWhenUsed="0" w:uiPriority="59" w:semiHidden="0" w:name="toa heading" w:locked="1"/>
    <w:lsdException w:uiPriority="99" w:name="List" w:locked="1"/>
    <w:lsdException w:qFormat="1" w:unhideWhenUsed="0" w:uiPriority="59" w:semiHidden="0" w:name="List Bullet" w:locked="1"/>
    <w:lsdException w:qFormat="1" w:unhideWhenUsed="0" w:uiPriority="59" w:semiHidden="0" w:name="List Number" w:locked="1"/>
    <w:lsdException w:uiPriority="99" w:name="List 2" w:locked="1"/>
    <w:lsdException w:uiPriority="99" w:name="List 3" w:locked="1"/>
    <w:lsdException w:uiPriority="99" w:name="List 4" w:locked="1"/>
    <w:lsdException w:uiPriority="99" w:name="List 5" w:locked="1"/>
    <w:lsdException w:qFormat="1" w:unhideWhenUsed="0" w:uiPriority="59" w:semiHidden="0" w:name="List Bullet 2" w:locked="1"/>
    <w:lsdException w:unhideWhenUsed="0" w:uiPriority="59" w:semiHidden="0" w:name="List Bullet 3" w:locked="1"/>
    <w:lsdException w:qFormat="1" w:unhideWhenUsed="0" w:uiPriority="59" w:semiHidden="0" w:name="List Bullet 4" w:locked="1"/>
    <w:lsdException w:qFormat="1" w:unhideWhenUsed="0" w:uiPriority="59" w:semiHidden="0" w:name="List Bullet 5" w:locked="1"/>
    <w:lsdException w:unhideWhenUsed="0" w:uiPriority="59" w:semiHidden="0" w:name="List Number 2" w:locked="1"/>
    <w:lsdException w:qFormat="1" w:unhideWhenUsed="0" w:uiPriority="59" w:semiHidden="0" w:name="List Number 3" w:locked="1"/>
    <w:lsdException w:qFormat="1" w:unhideWhenUsed="0" w:uiPriority="59" w:semiHidden="0" w:name="List Number 4" w:locked="1"/>
    <w:lsdException w:unhideWhenUsed="0" w:uiPriority="59" w:semiHidden="0" w:name="List Number 5" w:locked="1"/>
    <w:lsdException w:qFormat="1" w:unhideWhenUsed="0" w:uiPriority="59" w:semiHidden="0" w:name="Title" w:locked="1"/>
    <w:lsdException w:uiPriority="99" w:name="Closing" w:locked="1"/>
    <w:lsdException w:uiPriority="99" w:name="Signature" w:locked="1"/>
    <w:lsdException w:qFormat="1" w:uiPriority="1" w:name="Default Paragraph Font"/>
    <w:lsdException w:unhideWhenUsed="0" w:uiPriority="29" w:semiHidden="0" w:name="Body Text" w:locked="1"/>
    <w:lsdException w:qFormat="1" w:unhideWhenUsed="0" w:uiPriority="2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unhideWhenUsed="0" w:uiPriority="29" w:semiHidden="0" w:name="Subtitle" w:locked="1"/>
    <w:lsdException w:qFormat="1" w:unhideWhenUsed="0" w:uiPriority="59" w:semiHidden="0" w:name="Salutation" w:locked="1"/>
    <w:lsdException w:qFormat="1" w:unhideWhenUsed="0" w:uiPriority="59" w:semiHidden="0" w:name="Date" w:locked="1"/>
    <w:lsdException w:qFormat="1" w:unhideWhenUsed="0" w:uiPriority="29" w:semiHidden="0" w:name="Body Text First Indent" w:locked="1"/>
    <w:lsdException w:unhideWhenUsed="0" w:uiPriority="29" w:semiHidden="0" w:name="Body Text First Indent 2" w:locked="1"/>
    <w:lsdException w:qFormat="1" w:unhideWhenUsed="0" w:uiPriority="29" w:semiHidden="0" w:name="Note Heading" w:locked="1"/>
    <w:lsdException w:unhideWhenUsed="0" w:uiPriority="29" w:semiHidden="0" w:name="Body Text 2" w:locked="1"/>
    <w:lsdException w:unhideWhenUsed="0" w:uiPriority="29" w:semiHidden="0" w:name="Body Text 3" w:locked="1"/>
    <w:lsdException w:unhideWhenUsed="0" w:uiPriority="29" w:semiHidden="0" w:name="Body Text Indent 2" w:locked="1"/>
    <w:lsdException w:unhideWhenUsed="0" w:uiPriority="29" w:semiHidden="0" w:name="Body Text Indent 3" w:locked="1"/>
    <w:lsdException w:unhideWhenUsed="0" w:uiPriority="59" w:semiHidden="0" w:name="Block Text" w:locked="1"/>
    <w:lsdException w:qFormat="1" w:unhideWhenUsed="0" w:uiPriority="99" w:semiHidden="0" w:name="Hyperlink" w:locked="1"/>
    <w:lsdException w:qFormat="1" w:unhideWhenUsed="0" w:uiPriority="59" w:semiHidden="0" w:name="FollowedHyperlink" w:locked="1"/>
    <w:lsdException w:qFormat="1" w:unhideWhenUsed="0" w:uiPriority="59" w:semiHidden="0" w:name="Strong" w:locked="1"/>
    <w:lsdException w:qFormat="1" w:unhideWhenUsed="0" w:uiPriority="20" w:semiHidden="0" w:name="Emphasis" w:locked="1"/>
    <w:lsdException w:unhideWhenUsed="0" w:uiPriority="59" w:semiHidden="0" w:name="Document Map" w:locked="1"/>
    <w:lsdException w:qFormat="1" w:unhideWhenUsed="0" w:uiPriority="59" w:semiHidden="0" w:name="Plain Text" w:locked="1"/>
    <w:lsdException w:uiPriority="99" w:name="E-mail Signature" w:locked="1"/>
    <w:lsdException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34"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5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qFormat="1" w:unhideWhenUsed="0" w:uiPriority="0" w:semiHidden="0"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59" w:semiHidden="0" w:name="Balloon Text" w:locked="1"/>
    <w:lsdException w:qFormat="1" w:unhideWhenUsed="0" w:uiPriority="39" w:semiHidden="0" w:name="Table Grid" w:locked="1"/>
    <w:lsdException w:qFormat="1" w:unhideWhenUsed="0" w:uiPriority="0" w:semiHidden="0" w:name="Table Theme" w:locked="1"/>
    <w:lsdException w:unhideWhenUsed="0" w:uiPriority="29"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ocked="1"/>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4"/>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qFormat/>
    <w:locked/>
    <w:uiPriority w:val="59"/>
    <w:pPr>
      <w:keepNext/>
      <w:keepLines/>
      <w:spacing w:before="340" w:after="330" w:line="578" w:lineRule="auto"/>
      <w:outlineLvl w:val="0"/>
    </w:pPr>
    <w:rPr>
      <w:b/>
      <w:bCs/>
      <w:kern w:val="44"/>
      <w:sz w:val="44"/>
      <w:szCs w:val="44"/>
      <w:lang w:val="zh-CN"/>
    </w:rPr>
  </w:style>
  <w:style w:type="paragraph" w:styleId="3">
    <w:name w:val="heading 2"/>
    <w:basedOn w:val="1"/>
    <w:next w:val="1"/>
    <w:link w:val="80"/>
    <w:qFormat/>
    <w:locked/>
    <w:uiPriority w:val="59"/>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4">
    <w:name w:val="heading 3"/>
    <w:basedOn w:val="1"/>
    <w:next w:val="1"/>
    <w:link w:val="73"/>
    <w:qFormat/>
    <w:locked/>
    <w:uiPriority w:val="59"/>
    <w:pPr>
      <w:keepNext/>
      <w:keepLines/>
      <w:numPr>
        <w:ilvl w:val="2"/>
        <w:numId w:val="1"/>
      </w:numPr>
      <w:spacing w:before="260" w:after="260" w:line="416" w:lineRule="auto"/>
      <w:outlineLvl w:val="2"/>
    </w:pPr>
    <w:rPr>
      <w:b/>
      <w:bCs/>
      <w:sz w:val="32"/>
      <w:szCs w:val="32"/>
      <w:lang w:val="zh-CN"/>
    </w:rPr>
  </w:style>
  <w:style w:type="paragraph" w:styleId="5">
    <w:name w:val="heading 4"/>
    <w:basedOn w:val="1"/>
    <w:next w:val="1"/>
    <w:link w:val="74"/>
    <w:qFormat/>
    <w:locked/>
    <w:uiPriority w:val="59"/>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75"/>
    <w:qFormat/>
    <w:locked/>
    <w:uiPriority w:val="59"/>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76"/>
    <w:qFormat/>
    <w:locked/>
    <w:uiPriority w:val="59"/>
    <w:pPr>
      <w:keepNext/>
      <w:keepLines/>
      <w:numPr>
        <w:ilvl w:val="5"/>
        <w:numId w:val="1"/>
      </w:numPr>
      <w:spacing w:before="240" w:after="64" w:line="320" w:lineRule="auto"/>
      <w:outlineLvl w:val="5"/>
    </w:pPr>
    <w:rPr>
      <w:rFonts w:ascii="Arial" w:hAnsi="Arial" w:eastAsia="黑体"/>
      <w:b/>
      <w:bCs/>
      <w:sz w:val="24"/>
      <w:lang w:val="zh-CN"/>
    </w:rPr>
  </w:style>
  <w:style w:type="paragraph" w:styleId="8">
    <w:name w:val="heading 7"/>
    <w:basedOn w:val="1"/>
    <w:next w:val="1"/>
    <w:link w:val="77"/>
    <w:qFormat/>
    <w:locked/>
    <w:uiPriority w:val="59"/>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78"/>
    <w:qFormat/>
    <w:locked/>
    <w:uiPriority w:val="59"/>
    <w:pPr>
      <w:keepNext/>
      <w:keepLines/>
      <w:numPr>
        <w:ilvl w:val="7"/>
        <w:numId w:val="1"/>
      </w:numPr>
      <w:spacing w:before="240" w:after="64" w:line="320" w:lineRule="auto"/>
      <w:outlineLvl w:val="7"/>
    </w:pPr>
    <w:rPr>
      <w:rFonts w:ascii="Arial" w:hAnsi="Arial" w:eastAsia="黑体"/>
      <w:sz w:val="24"/>
      <w:lang w:val="zh-CN"/>
    </w:rPr>
  </w:style>
  <w:style w:type="paragraph" w:styleId="10">
    <w:name w:val="heading 9"/>
    <w:basedOn w:val="1"/>
    <w:next w:val="1"/>
    <w:link w:val="79"/>
    <w:qFormat/>
    <w:locked/>
    <w:uiPriority w:val="59"/>
    <w:pPr>
      <w:keepNext/>
      <w:keepLines/>
      <w:numPr>
        <w:ilvl w:val="8"/>
        <w:numId w:val="1"/>
      </w:numPr>
      <w:spacing w:before="240" w:after="64" w:line="320" w:lineRule="auto"/>
      <w:outlineLvl w:val="8"/>
    </w:pPr>
    <w:rPr>
      <w:rFonts w:ascii="Arial" w:hAnsi="Arial" w:eastAsia="黑体"/>
      <w:sz w:val="24"/>
      <w:szCs w:val="21"/>
      <w:lang w:val="zh-CN"/>
    </w:rPr>
  </w:style>
  <w:style w:type="character" w:default="1" w:styleId="62">
    <w:name w:val="Default Paragraph Font"/>
    <w:semiHidden/>
    <w:unhideWhenUsed/>
    <w:qFormat/>
    <w:uiPriority w:val="1"/>
  </w:style>
  <w:style w:type="table" w:default="1" w:styleId="5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locked/>
    <w:uiPriority w:val="39"/>
    <w:pPr>
      <w:ind w:left="1260"/>
      <w:jc w:val="left"/>
    </w:pPr>
    <w:rPr>
      <w:rFonts w:ascii="Calibri" w:hAnsi="Calibri"/>
      <w:sz w:val="18"/>
      <w:szCs w:val="18"/>
    </w:rPr>
  </w:style>
  <w:style w:type="paragraph" w:styleId="12">
    <w:name w:val="List Number 2"/>
    <w:basedOn w:val="1"/>
    <w:locked/>
    <w:uiPriority w:val="59"/>
    <w:rPr>
      <w:szCs w:val="20"/>
    </w:rPr>
  </w:style>
  <w:style w:type="paragraph" w:styleId="13">
    <w:name w:val="Note Heading"/>
    <w:basedOn w:val="1"/>
    <w:next w:val="1"/>
    <w:link w:val="253"/>
    <w:qFormat/>
    <w:locked/>
    <w:uiPriority w:val="29"/>
    <w:pPr>
      <w:jc w:val="center"/>
    </w:pPr>
    <w:rPr>
      <w:szCs w:val="20"/>
    </w:rPr>
  </w:style>
  <w:style w:type="paragraph" w:styleId="14">
    <w:name w:val="List Bullet 4"/>
    <w:basedOn w:val="1"/>
    <w:qFormat/>
    <w:locked/>
    <w:uiPriority w:val="59"/>
    <w:pPr>
      <w:tabs>
        <w:tab w:val="left" w:pos="900"/>
      </w:tabs>
      <w:ind w:left="900" w:hanging="420"/>
    </w:pPr>
    <w:rPr>
      <w:szCs w:val="20"/>
    </w:rPr>
  </w:style>
  <w:style w:type="paragraph" w:styleId="15">
    <w:name w:val="List Number"/>
    <w:basedOn w:val="1"/>
    <w:qFormat/>
    <w:locked/>
    <w:uiPriority w:val="59"/>
    <w:pPr>
      <w:numPr>
        <w:ilvl w:val="0"/>
        <w:numId w:val="2"/>
      </w:numPr>
    </w:pPr>
  </w:style>
  <w:style w:type="paragraph" w:styleId="16">
    <w:name w:val="Normal Indent"/>
    <w:basedOn w:val="1"/>
    <w:link w:val="97"/>
    <w:qFormat/>
    <w:locked/>
    <w:uiPriority w:val="29"/>
    <w:pPr>
      <w:spacing w:line="360" w:lineRule="auto"/>
      <w:ind w:firstLine="420" w:firstLineChars="200"/>
    </w:pPr>
    <w:rPr>
      <w:rFonts w:ascii="宋体" w:hAnsi="宋体"/>
      <w:sz w:val="24"/>
      <w:lang w:val="zh-CN"/>
    </w:rPr>
  </w:style>
  <w:style w:type="paragraph" w:styleId="17">
    <w:name w:val="caption"/>
    <w:basedOn w:val="1"/>
    <w:next w:val="1"/>
    <w:qFormat/>
    <w:locked/>
    <w:uiPriority w:val="59"/>
    <w:pPr>
      <w:tabs>
        <w:tab w:val="left" w:pos="1260"/>
      </w:tabs>
      <w:spacing w:before="152" w:after="160" w:line="360" w:lineRule="auto"/>
    </w:pPr>
    <w:rPr>
      <w:rFonts w:ascii="Arial" w:hAnsi="Arial" w:eastAsia="黑体" w:cs="Arial"/>
      <w:sz w:val="20"/>
      <w:szCs w:val="20"/>
    </w:rPr>
  </w:style>
  <w:style w:type="paragraph" w:styleId="18">
    <w:name w:val="List Bullet"/>
    <w:basedOn w:val="1"/>
    <w:qFormat/>
    <w:locked/>
    <w:uiPriority w:val="59"/>
    <w:pPr>
      <w:widowControl/>
      <w:numPr>
        <w:ilvl w:val="0"/>
        <w:numId w:val="3"/>
      </w:numPr>
      <w:spacing w:after="60"/>
      <w:ind w:firstLine="0" w:firstLineChars="0"/>
    </w:pPr>
    <w:rPr>
      <w:rFonts w:ascii="Arial" w:hAnsi="Arial"/>
      <w:kern w:val="0"/>
      <w:sz w:val="20"/>
      <w:szCs w:val="20"/>
    </w:rPr>
  </w:style>
  <w:style w:type="paragraph" w:styleId="19">
    <w:name w:val="Document Map"/>
    <w:basedOn w:val="1"/>
    <w:link w:val="87"/>
    <w:locked/>
    <w:uiPriority w:val="59"/>
    <w:pPr>
      <w:shd w:val="clear" w:color="auto" w:fill="000080"/>
    </w:pPr>
    <w:rPr>
      <w:kern w:val="0"/>
      <w:sz w:val="20"/>
      <w:lang w:val="zh-CN"/>
    </w:rPr>
  </w:style>
  <w:style w:type="paragraph" w:styleId="20">
    <w:name w:val="toa heading"/>
    <w:basedOn w:val="1"/>
    <w:next w:val="1"/>
    <w:qFormat/>
    <w:locked/>
    <w:uiPriority w:val="59"/>
    <w:pPr>
      <w:spacing w:before="100" w:beforeAutospacing="1" w:line="400" w:lineRule="exact"/>
    </w:pPr>
    <w:rPr>
      <w:rFonts w:ascii="Arial" w:hAnsi="Arial" w:eastAsia="黑体"/>
      <w:b/>
      <w:bCs/>
      <w:color w:val="0099FF"/>
      <w:szCs w:val="20"/>
    </w:rPr>
  </w:style>
  <w:style w:type="paragraph" w:styleId="21">
    <w:name w:val="annotation text"/>
    <w:basedOn w:val="1"/>
    <w:link w:val="85"/>
    <w:locked/>
    <w:uiPriority w:val="0"/>
    <w:pPr>
      <w:spacing w:line="360" w:lineRule="auto"/>
      <w:jc w:val="left"/>
    </w:pPr>
    <w:rPr>
      <w:rFonts w:ascii="宋体" w:hAnsi="宋体"/>
      <w:kern w:val="0"/>
      <w:sz w:val="24"/>
      <w:lang w:val="zh-CN"/>
    </w:rPr>
  </w:style>
  <w:style w:type="paragraph" w:styleId="22">
    <w:name w:val="Salutation"/>
    <w:basedOn w:val="1"/>
    <w:next w:val="1"/>
    <w:link w:val="131"/>
    <w:qFormat/>
    <w:locked/>
    <w:uiPriority w:val="59"/>
    <w:pPr>
      <w:spacing w:line="300" w:lineRule="auto"/>
    </w:pPr>
    <w:rPr>
      <w:rFonts w:ascii="宋体" w:hAnsi="宋体"/>
      <w:sz w:val="24"/>
      <w:szCs w:val="20"/>
      <w:lang w:val="zh-CN"/>
    </w:rPr>
  </w:style>
  <w:style w:type="paragraph" w:styleId="23">
    <w:name w:val="Body Text 3"/>
    <w:basedOn w:val="1"/>
    <w:link w:val="133"/>
    <w:locked/>
    <w:uiPriority w:val="29"/>
    <w:pPr>
      <w:adjustRightInd w:val="0"/>
      <w:spacing w:line="320" w:lineRule="atLeast"/>
      <w:jc w:val="center"/>
      <w:textAlignment w:val="baseline"/>
    </w:pPr>
    <w:rPr>
      <w:kern w:val="0"/>
      <w:sz w:val="18"/>
      <w:szCs w:val="20"/>
      <w:lang w:val="zh-CN"/>
    </w:rPr>
  </w:style>
  <w:style w:type="paragraph" w:styleId="24">
    <w:name w:val="List Bullet 3"/>
    <w:basedOn w:val="1"/>
    <w:locked/>
    <w:uiPriority w:val="59"/>
    <w:pPr>
      <w:tabs>
        <w:tab w:val="left" w:pos="840"/>
      </w:tabs>
      <w:ind w:left="840" w:hanging="420"/>
    </w:pPr>
    <w:rPr>
      <w:szCs w:val="20"/>
    </w:rPr>
  </w:style>
  <w:style w:type="paragraph" w:styleId="25">
    <w:name w:val="Body Text"/>
    <w:basedOn w:val="1"/>
    <w:link w:val="111"/>
    <w:locked/>
    <w:uiPriority w:val="29"/>
    <w:rPr>
      <w:sz w:val="24"/>
      <w:szCs w:val="20"/>
      <w:lang w:val="zh-CN"/>
    </w:rPr>
  </w:style>
  <w:style w:type="paragraph" w:styleId="26">
    <w:name w:val="Body Text Indent"/>
    <w:basedOn w:val="1"/>
    <w:link w:val="104"/>
    <w:qFormat/>
    <w:locked/>
    <w:uiPriority w:val="29"/>
    <w:pPr>
      <w:spacing w:line="600" w:lineRule="exact"/>
      <w:ind w:firstLine="480" w:firstLineChars="200"/>
    </w:pPr>
    <w:rPr>
      <w:rFonts w:ascii="宋体" w:hAnsi="宋体"/>
      <w:sz w:val="24"/>
      <w:szCs w:val="28"/>
      <w:lang w:val="zh-CN"/>
    </w:rPr>
  </w:style>
  <w:style w:type="paragraph" w:styleId="27">
    <w:name w:val="List Number 3"/>
    <w:basedOn w:val="1"/>
    <w:qFormat/>
    <w:locked/>
    <w:uiPriority w:val="59"/>
    <w:pPr>
      <w:tabs>
        <w:tab w:val="left" w:pos="825"/>
      </w:tabs>
      <w:ind w:left="825" w:hanging="825"/>
    </w:pPr>
    <w:rPr>
      <w:szCs w:val="20"/>
    </w:rPr>
  </w:style>
  <w:style w:type="paragraph" w:styleId="28">
    <w:name w:val="Block Text"/>
    <w:basedOn w:val="1"/>
    <w:locked/>
    <w:uiPriority w:val="59"/>
    <w:pPr>
      <w:adjustRightInd w:val="0"/>
      <w:ind w:left="420" w:right="33"/>
      <w:jc w:val="left"/>
      <w:textAlignment w:val="baseline"/>
    </w:pPr>
    <w:rPr>
      <w:kern w:val="0"/>
      <w:sz w:val="24"/>
      <w:szCs w:val="20"/>
    </w:rPr>
  </w:style>
  <w:style w:type="paragraph" w:styleId="29">
    <w:name w:val="List Bullet 2"/>
    <w:basedOn w:val="1"/>
    <w:qFormat/>
    <w:locked/>
    <w:uiPriority w:val="59"/>
    <w:pPr>
      <w:widowControl/>
      <w:numPr>
        <w:ilvl w:val="0"/>
        <w:numId w:val="4"/>
      </w:numPr>
      <w:jc w:val="left"/>
    </w:pPr>
    <w:rPr>
      <w:kern w:val="0"/>
      <w:sz w:val="24"/>
    </w:rPr>
  </w:style>
  <w:style w:type="paragraph" w:styleId="30">
    <w:name w:val="toc 5"/>
    <w:basedOn w:val="1"/>
    <w:next w:val="1"/>
    <w:locked/>
    <w:uiPriority w:val="39"/>
    <w:pPr>
      <w:ind w:left="840"/>
      <w:jc w:val="left"/>
    </w:pPr>
    <w:rPr>
      <w:rFonts w:ascii="Calibri" w:hAnsi="Calibri"/>
      <w:sz w:val="18"/>
      <w:szCs w:val="18"/>
    </w:rPr>
  </w:style>
  <w:style w:type="paragraph" w:styleId="31">
    <w:name w:val="toc 3"/>
    <w:basedOn w:val="1"/>
    <w:next w:val="1"/>
    <w:locked/>
    <w:uiPriority w:val="39"/>
    <w:pPr>
      <w:ind w:left="420"/>
      <w:jc w:val="left"/>
    </w:pPr>
    <w:rPr>
      <w:iCs/>
      <w:sz w:val="20"/>
      <w:szCs w:val="20"/>
    </w:rPr>
  </w:style>
  <w:style w:type="paragraph" w:styleId="32">
    <w:name w:val="Plain Text"/>
    <w:basedOn w:val="1"/>
    <w:link w:val="95"/>
    <w:qFormat/>
    <w:locked/>
    <w:uiPriority w:val="59"/>
    <w:pPr>
      <w:spacing w:line="360" w:lineRule="auto"/>
    </w:pPr>
    <w:rPr>
      <w:rFonts w:ascii="宋体" w:hAnsi="Courier New"/>
      <w:kern w:val="0"/>
      <w:sz w:val="20"/>
      <w:szCs w:val="21"/>
      <w:lang w:val="zh-CN"/>
    </w:rPr>
  </w:style>
  <w:style w:type="paragraph" w:styleId="33">
    <w:name w:val="List Bullet 5"/>
    <w:basedOn w:val="1"/>
    <w:qFormat/>
    <w:locked/>
    <w:uiPriority w:val="59"/>
    <w:pPr>
      <w:tabs>
        <w:tab w:val="left" w:pos="840"/>
      </w:tabs>
      <w:ind w:left="840" w:hanging="360"/>
    </w:pPr>
    <w:rPr>
      <w:szCs w:val="20"/>
    </w:rPr>
  </w:style>
  <w:style w:type="paragraph" w:styleId="34">
    <w:name w:val="List Number 4"/>
    <w:basedOn w:val="1"/>
    <w:qFormat/>
    <w:locked/>
    <w:uiPriority w:val="59"/>
    <w:pPr>
      <w:tabs>
        <w:tab w:val="left" w:pos="420"/>
      </w:tabs>
      <w:ind w:left="420" w:hanging="420"/>
    </w:pPr>
    <w:rPr>
      <w:szCs w:val="20"/>
    </w:rPr>
  </w:style>
  <w:style w:type="paragraph" w:styleId="35">
    <w:name w:val="toc 8"/>
    <w:basedOn w:val="1"/>
    <w:next w:val="1"/>
    <w:locked/>
    <w:uiPriority w:val="39"/>
    <w:pPr>
      <w:ind w:left="1470"/>
      <w:jc w:val="left"/>
    </w:pPr>
    <w:rPr>
      <w:rFonts w:ascii="Calibri" w:hAnsi="Calibri"/>
      <w:sz w:val="18"/>
      <w:szCs w:val="18"/>
    </w:rPr>
  </w:style>
  <w:style w:type="paragraph" w:styleId="36">
    <w:name w:val="Date"/>
    <w:basedOn w:val="1"/>
    <w:next w:val="1"/>
    <w:link w:val="112"/>
    <w:qFormat/>
    <w:locked/>
    <w:uiPriority w:val="59"/>
    <w:pPr>
      <w:adjustRightInd w:val="0"/>
      <w:spacing w:line="360" w:lineRule="atLeast"/>
      <w:textAlignment w:val="baseline"/>
    </w:pPr>
    <w:rPr>
      <w:kern w:val="0"/>
      <w:szCs w:val="20"/>
      <w:lang w:val="zh-CN"/>
    </w:rPr>
  </w:style>
  <w:style w:type="paragraph" w:styleId="37">
    <w:name w:val="Body Text Indent 2"/>
    <w:basedOn w:val="1"/>
    <w:link w:val="108"/>
    <w:locked/>
    <w:uiPriority w:val="29"/>
    <w:pPr>
      <w:spacing w:line="540" w:lineRule="exact"/>
      <w:ind w:left="359" w:leftChars="171" w:firstLine="480" w:firstLineChars="200"/>
    </w:pPr>
    <w:rPr>
      <w:sz w:val="24"/>
      <w:lang w:val="zh-CN"/>
    </w:rPr>
  </w:style>
  <w:style w:type="paragraph" w:styleId="38">
    <w:name w:val="Balloon Text"/>
    <w:basedOn w:val="1"/>
    <w:link w:val="88"/>
    <w:locked/>
    <w:uiPriority w:val="59"/>
    <w:rPr>
      <w:kern w:val="0"/>
      <w:sz w:val="18"/>
      <w:szCs w:val="18"/>
      <w:lang w:val="zh-CN"/>
    </w:rPr>
  </w:style>
  <w:style w:type="paragraph" w:styleId="39">
    <w:name w:val="footer"/>
    <w:basedOn w:val="1"/>
    <w:link w:val="70"/>
    <w:unhideWhenUsed/>
    <w:locked/>
    <w:uiPriority w:val="99"/>
    <w:pPr>
      <w:tabs>
        <w:tab w:val="center" w:pos="4153"/>
        <w:tab w:val="right" w:pos="8306"/>
      </w:tabs>
      <w:snapToGrid w:val="0"/>
      <w:jc w:val="left"/>
    </w:pPr>
    <w:rPr>
      <w:rFonts w:ascii="Calibri" w:hAnsi="Calibri"/>
      <w:kern w:val="0"/>
      <w:sz w:val="18"/>
      <w:szCs w:val="18"/>
      <w:lang w:val="zh-CN"/>
    </w:rPr>
  </w:style>
  <w:style w:type="paragraph" w:styleId="40">
    <w:name w:val="header"/>
    <w:basedOn w:val="1"/>
    <w:link w:val="69"/>
    <w:unhideWhenUsed/>
    <w:locked/>
    <w:uiPriority w:val="5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41">
    <w:name w:val="toc 1"/>
    <w:basedOn w:val="1"/>
    <w:next w:val="1"/>
    <w:locked/>
    <w:uiPriority w:val="39"/>
    <w:pPr>
      <w:spacing w:before="120" w:after="120"/>
      <w:jc w:val="left"/>
    </w:pPr>
    <w:rPr>
      <w:b/>
      <w:bCs/>
      <w:caps/>
      <w:sz w:val="20"/>
      <w:szCs w:val="20"/>
    </w:rPr>
  </w:style>
  <w:style w:type="paragraph" w:styleId="42">
    <w:name w:val="toc 4"/>
    <w:basedOn w:val="1"/>
    <w:next w:val="1"/>
    <w:locked/>
    <w:uiPriority w:val="39"/>
    <w:pPr>
      <w:ind w:left="629"/>
      <w:jc w:val="left"/>
    </w:pPr>
    <w:rPr>
      <w:sz w:val="20"/>
      <w:szCs w:val="18"/>
    </w:rPr>
  </w:style>
  <w:style w:type="paragraph" w:styleId="43">
    <w:name w:val="Subtitle"/>
    <w:basedOn w:val="1"/>
    <w:next w:val="1"/>
    <w:link w:val="171"/>
    <w:locked/>
    <w:uiPriority w:val="29"/>
    <w:pPr>
      <w:spacing w:before="240" w:after="60" w:line="312" w:lineRule="auto"/>
      <w:jc w:val="center"/>
      <w:outlineLvl w:val="1"/>
    </w:pPr>
    <w:rPr>
      <w:rFonts w:ascii="Cambria" w:hAnsi="Cambria"/>
      <w:b/>
      <w:bCs/>
      <w:kern w:val="28"/>
      <w:sz w:val="32"/>
      <w:szCs w:val="32"/>
    </w:rPr>
  </w:style>
  <w:style w:type="paragraph" w:styleId="44">
    <w:name w:val="List Number 5"/>
    <w:basedOn w:val="1"/>
    <w:locked/>
    <w:uiPriority w:val="59"/>
    <w:pPr>
      <w:tabs>
        <w:tab w:val="left" w:pos="420"/>
      </w:tabs>
      <w:ind w:left="420" w:hanging="420"/>
    </w:pPr>
    <w:rPr>
      <w:szCs w:val="20"/>
    </w:rPr>
  </w:style>
  <w:style w:type="paragraph" w:styleId="45">
    <w:name w:val="toc 6"/>
    <w:basedOn w:val="1"/>
    <w:next w:val="1"/>
    <w:locked/>
    <w:uiPriority w:val="39"/>
    <w:pPr>
      <w:ind w:left="1050"/>
      <w:jc w:val="left"/>
    </w:pPr>
    <w:rPr>
      <w:rFonts w:ascii="Calibri" w:hAnsi="Calibri"/>
      <w:sz w:val="18"/>
      <w:szCs w:val="18"/>
    </w:rPr>
  </w:style>
  <w:style w:type="paragraph" w:styleId="46">
    <w:name w:val="Body Text Indent 3"/>
    <w:basedOn w:val="1"/>
    <w:link w:val="84"/>
    <w:locked/>
    <w:uiPriority w:val="29"/>
    <w:pPr>
      <w:spacing w:after="120"/>
      <w:ind w:left="420" w:leftChars="200"/>
    </w:pPr>
    <w:rPr>
      <w:kern w:val="0"/>
      <w:sz w:val="16"/>
      <w:szCs w:val="16"/>
      <w:lang w:val="zh-CN"/>
    </w:rPr>
  </w:style>
  <w:style w:type="paragraph" w:styleId="47">
    <w:name w:val="toc 2"/>
    <w:basedOn w:val="1"/>
    <w:next w:val="1"/>
    <w:locked/>
    <w:uiPriority w:val="39"/>
    <w:pPr>
      <w:tabs>
        <w:tab w:val="right" w:leader="dot" w:pos="9016"/>
      </w:tabs>
      <w:ind w:left="210"/>
      <w:jc w:val="left"/>
    </w:pPr>
    <w:rPr>
      <w:smallCaps/>
      <w:sz w:val="20"/>
      <w:szCs w:val="20"/>
    </w:rPr>
  </w:style>
  <w:style w:type="paragraph" w:styleId="48">
    <w:name w:val="toc 9"/>
    <w:basedOn w:val="1"/>
    <w:next w:val="1"/>
    <w:locked/>
    <w:uiPriority w:val="39"/>
    <w:pPr>
      <w:ind w:left="1680"/>
      <w:jc w:val="left"/>
    </w:pPr>
    <w:rPr>
      <w:rFonts w:ascii="Calibri" w:hAnsi="Calibri"/>
      <w:sz w:val="18"/>
      <w:szCs w:val="18"/>
    </w:rPr>
  </w:style>
  <w:style w:type="paragraph" w:styleId="49">
    <w:name w:val="Body Text 2"/>
    <w:basedOn w:val="1"/>
    <w:link w:val="126"/>
    <w:locked/>
    <w:uiPriority w:val="29"/>
    <w:pPr>
      <w:spacing w:after="120" w:line="480" w:lineRule="auto"/>
    </w:pPr>
    <w:rPr>
      <w:lang w:val="zh-CN"/>
    </w:rPr>
  </w:style>
  <w:style w:type="paragraph" w:styleId="50">
    <w:name w:val="HTML Preformatted"/>
    <w:basedOn w:val="1"/>
    <w:link w:val="136"/>
    <w:locked/>
    <w:uiPriority w:val="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51">
    <w:name w:val="Normal (Web)"/>
    <w:basedOn w:val="1"/>
    <w:locked/>
    <w:uiPriority w:val="99"/>
    <w:pPr>
      <w:widowControl/>
      <w:spacing w:before="100" w:beforeAutospacing="1" w:after="100" w:afterAutospacing="1"/>
      <w:jc w:val="left"/>
    </w:pPr>
    <w:rPr>
      <w:rFonts w:ascii="宋体" w:hAnsi="宋体"/>
      <w:kern w:val="0"/>
      <w:sz w:val="24"/>
    </w:rPr>
  </w:style>
  <w:style w:type="paragraph" w:styleId="52">
    <w:name w:val="index 1"/>
    <w:basedOn w:val="1"/>
    <w:next w:val="1"/>
    <w:locked/>
    <w:uiPriority w:val="59"/>
    <w:pPr>
      <w:spacing w:line="440" w:lineRule="exact"/>
    </w:pPr>
    <w:rPr>
      <w:rFonts w:ascii="宋体" w:hAnsi="宋体"/>
      <w:b/>
      <w:bCs/>
      <w:kern w:val="0"/>
      <w:sz w:val="24"/>
      <w:szCs w:val="32"/>
    </w:rPr>
  </w:style>
  <w:style w:type="paragraph" w:styleId="53">
    <w:name w:val="Title"/>
    <w:basedOn w:val="1"/>
    <w:link w:val="127"/>
    <w:qFormat/>
    <w:locked/>
    <w:uiPriority w:val="59"/>
    <w:pPr>
      <w:tabs>
        <w:tab w:val="left" w:pos="900"/>
      </w:tabs>
      <w:adjustRightInd w:val="0"/>
      <w:spacing w:before="240" w:after="60" w:line="312" w:lineRule="atLeast"/>
      <w:ind w:left="900" w:hanging="420"/>
      <w:jc w:val="center"/>
      <w:textAlignment w:val="baseline"/>
      <w:outlineLvl w:val="0"/>
    </w:pPr>
    <w:rPr>
      <w:rFonts w:ascii="Arial" w:hAnsi="Arial"/>
      <w:b/>
      <w:bCs/>
      <w:kern w:val="0"/>
      <w:sz w:val="32"/>
      <w:szCs w:val="32"/>
      <w:lang w:val="zh-CN"/>
    </w:rPr>
  </w:style>
  <w:style w:type="paragraph" w:styleId="54">
    <w:name w:val="annotation subject"/>
    <w:basedOn w:val="21"/>
    <w:next w:val="21"/>
    <w:link w:val="94"/>
    <w:qFormat/>
    <w:locked/>
    <w:uiPriority w:val="59"/>
    <w:pPr>
      <w:spacing w:line="240" w:lineRule="auto"/>
    </w:pPr>
    <w:rPr>
      <w:rFonts w:ascii="Times New Roman" w:hAnsi="Times New Roman"/>
      <w:b/>
      <w:bCs/>
    </w:rPr>
  </w:style>
  <w:style w:type="paragraph" w:styleId="55">
    <w:name w:val="Body Text First Indent"/>
    <w:basedOn w:val="25"/>
    <w:link w:val="146"/>
    <w:qFormat/>
    <w:locked/>
    <w:uiPriority w:val="29"/>
    <w:pPr>
      <w:spacing w:after="120"/>
      <w:ind w:firstLine="420" w:firstLineChars="100"/>
    </w:pPr>
    <w:rPr>
      <w:sz w:val="21"/>
      <w:szCs w:val="24"/>
    </w:rPr>
  </w:style>
  <w:style w:type="paragraph" w:styleId="56">
    <w:name w:val="Body Text First Indent 2"/>
    <w:basedOn w:val="26"/>
    <w:link w:val="163"/>
    <w:locked/>
    <w:uiPriority w:val="29"/>
    <w:pPr>
      <w:spacing w:after="120" w:line="240" w:lineRule="auto"/>
      <w:ind w:left="420" w:leftChars="200" w:firstLine="420"/>
    </w:pPr>
    <w:rPr>
      <w:rFonts w:ascii="Times New Roman" w:hAnsi="Times New Roman"/>
      <w:sz w:val="21"/>
      <w:szCs w:val="24"/>
    </w:rPr>
  </w:style>
  <w:style w:type="table" w:styleId="58">
    <w:name w:val="Table Grid"/>
    <w:basedOn w:val="57"/>
    <w:qFormat/>
    <w:locked/>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styleId="59">
    <w:name w:val="Table Theme"/>
    <w:basedOn w:val="5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60">
    <w:name w:val="Table Professional"/>
    <w:basedOn w:val="57"/>
    <w:qFormat/>
    <w:locked/>
    <w:uiPriority w:val="0"/>
    <w:pPr>
      <w:widowControl w:val="0"/>
      <w:adjustRightInd w:val="0"/>
      <w:snapToGrid w:val="0"/>
      <w:spacing w:before="100" w:beforeAutospacing="1" w:after="100" w:afterAutospacing="1"/>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l2br w:val="nil"/>
          <w:tr2bl w:val="nil"/>
        </w:tcBorders>
        <w:shd w:val="solid" w:color="000000" w:fill="FFFFFF"/>
      </w:tcPr>
    </w:tblStylePr>
  </w:style>
  <w:style w:type="table" w:styleId="61">
    <w:name w:val="Light List Accent 3"/>
    <w:basedOn w:val="57"/>
    <w:qFormat/>
    <w:locked/>
    <w:uiPriority w:val="61"/>
    <w:rPr>
      <w:sz w:val="22"/>
      <w:szCs w:val="22"/>
    </w:rPr>
    <w:tblPr>
      <w:tblBorders>
        <w:top w:val="single" w:color="9BBB59" w:sz="8" w:space="0"/>
        <w:left w:val="single" w:color="9BBB59" w:sz="8" w:space="0"/>
        <w:bottom w:val="single" w:color="9BBB59" w:sz="8" w:space="0"/>
        <w:right w:val="single" w:color="9BBB59"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9BBB59"/>
      </w:tcPr>
    </w:tblStylePr>
    <w:tblStylePr w:type="lastRow">
      <w:pPr>
        <w:spacing w:before="0" w:after="0" w:line="240" w:lineRule="auto"/>
      </w:pPr>
      <w:rPr>
        <w:b/>
        <w:bCs/>
      </w:rPr>
      <w:tblPr>
        <w:tblLayout w:type="fixed"/>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tcPr>
    </w:tblStylePr>
    <w:tblStylePr w:type="band1Horz">
      <w:tblPr>
        <w:tblLayout w:type="fixed"/>
      </w:tblPr>
      <w:tcPr>
        <w:tcBorders>
          <w:top w:val="single" w:color="9BBB59" w:sz="8" w:space="0"/>
          <w:left w:val="single" w:color="9BBB59" w:sz="8" w:space="0"/>
          <w:bottom w:val="single" w:color="9BBB59" w:sz="8" w:space="0"/>
          <w:right w:val="single" w:color="9BBB59" w:sz="8" w:space="0"/>
        </w:tcBorders>
      </w:tcPr>
    </w:tblStylePr>
  </w:style>
  <w:style w:type="character" w:styleId="63">
    <w:name w:val="Strong"/>
    <w:qFormat/>
    <w:locked/>
    <w:uiPriority w:val="59"/>
    <w:rPr>
      <w:b/>
      <w:bCs/>
    </w:rPr>
  </w:style>
  <w:style w:type="character" w:styleId="64">
    <w:name w:val="page number"/>
    <w:basedOn w:val="62"/>
    <w:qFormat/>
    <w:locked/>
    <w:uiPriority w:val="59"/>
  </w:style>
  <w:style w:type="character" w:styleId="65">
    <w:name w:val="FollowedHyperlink"/>
    <w:qFormat/>
    <w:locked/>
    <w:uiPriority w:val="59"/>
    <w:rPr>
      <w:color w:val="800080"/>
      <w:u w:val="single"/>
    </w:rPr>
  </w:style>
  <w:style w:type="character" w:styleId="66">
    <w:name w:val="Emphasis"/>
    <w:qFormat/>
    <w:locked/>
    <w:uiPriority w:val="20"/>
    <w:rPr>
      <w:color w:val="CC0000"/>
    </w:rPr>
  </w:style>
  <w:style w:type="character" w:styleId="67">
    <w:name w:val="Hyperlink"/>
    <w:qFormat/>
    <w:locked/>
    <w:uiPriority w:val="99"/>
    <w:rPr>
      <w:color w:val="0000FF"/>
      <w:u w:val="single"/>
    </w:rPr>
  </w:style>
  <w:style w:type="character" w:styleId="68">
    <w:name w:val="annotation reference"/>
    <w:qFormat/>
    <w:locked/>
    <w:uiPriority w:val="99"/>
    <w:rPr>
      <w:sz w:val="21"/>
      <w:szCs w:val="21"/>
    </w:rPr>
  </w:style>
  <w:style w:type="character" w:customStyle="1" w:styleId="69">
    <w:name w:val="页眉 Char"/>
    <w:link w:val="40"/>
    <w:qFormat/>
    <w:uiPriority w:val="59"/>
    <w:rPr>
      <w:sz w:val="18"/>
      <w:szCs w:val="18"/>
      <w:lang w:val="zh-CN" w:eastAsia="zh-CN"/>
    </w:rPr>
  </w:style>
  <w:style w:type="character" w:customStyle="1" w:styleId="70">
    <w:name w:val="页脚 Char"/>
    <w:link w:val="39"/>
    <w:qFormat/>
    <w:uiPriority w:val="99"/>
    <w:rPr>
      <w:sz w:val="18"/>
      <w:szCs w:val="18"/>
      <w:lang w:val="zh-CN" w:eastAsia="zh-CN"/>
    </w:rPr>
  </w:style>
  <w:style w:type="character" w:customStyle="1" w:styleId="71">
    <w:name w:val="标题 1 Char"/>
    <w:link w:val="2"/>
    <w:qFormat/>
    <w:uiPriority w:val="59"/>
    <w:rPr>
      <w:rFonts w:ascii="Times New Roman" w:hAnsi="Times New Roman"/>
      <w:b/>
      <w:bCs/>
      <w:kern w:val="44"/>
      <w:sz w:val="44"/>
      <w:szCs w:val="44"/>
      <w:lang w:val="zh-CN" w:eastAsia="zh-CN"/>
    </w:rPr>
  </w:style>
  <w:style w:type="character" w:customStyle="1" w:styleId="72">
    <w:name w:val="标题 2 Char"/>
    <w:qFormat/>
    <w:locked/>
    <w:uiPriority w:val="59"/>
    <w:rPr>
      <w:rFonts w:ascii="Cambria" w:hAnsi="Cambria" w:eastAsia="宋体" w:cs="Times New Roman"/>
      <w:b/>
      <w:bCs/>
      <w:sz w:val="32"/>
      <w:szCs w:val="32"/>
    </w:rPr>
  </w:style>
  <w:style w:type="character" w:customStyle="1" w:styleId="73">
    <w:name w:val="标题 3 Char"/>
    <w:link w:val="4"/>
    <w:qFormat/>
    <w:uiPriority w:val="59"/>
    <w:rPr>
      <w:rFonts w:ascii="Times New Roman" w:hAnsi="Times New Roman"/>
      <w:b/>
      <w:bCs/>
      <w:kern w:val="2"/>
      <w:sz w:val="32"/>
      <w:szCs w:val="32"/>
      <w:lang w:val="zh-CN" w:eastAsia="zh-CN"/>
    </w:rPr>
  </w:style>
  <w:style w:type="character" w:customStyle="1" w:styleId="74">
    <w:name w:val="标题 4 Char"/>
    <w:link w:val="5"/>
    <w:uiPriority w:val="59"/>
    <w:rPr>
      <w:rFonts w:ascii="Arial" w:hAnsi="Arial" w:eastAsia="黑体"/>
      <w:b/>
      <w:bCs/>
      <w:kern w:val="2"/>
      <w:sz w:val="28"/>
      <w:szCs w:val="28"/>
      <w:lang w:val="zh-CN" w:eastAsia="zh-CN"/>
    </w:rPr>
  </w:style>
  <w:style w:type="character" w:customStyle="1" w:styleId="75">
    <w:name w:val="标题 5 Char"/>
    <w:link w:val="6"/>
    <w:uiPriority w:val="59"/>
    <w:rPr>
      <w:rFonts w:ascii="Times New Roman" w:hAnsi="Times New Roman"/>
      <w:b/>
      <w:bCs/>
      <w:kern w:val="2"/>
      <w:sz w:val="28"/>
      <w:szCs w:val="28"/>
      <w:lang w:val="zh-CN" w:eastAsia="zh-CN"/>
    </w:rPr>
  </w:style>
  <w:style w:type="character" w:customStyle="1" w:styleId="76">
    <w:name w:val="标题 6 Char"/>
    <w:link w:val="7"/>
    <w:qFormat/>
    <w:uiPriority w:val="59"/>
    <w:rPr>
      <w:rFonts w:ascii="Arial" w:hAnsi="Arial" w:eastAsia="黑体"/>
      <w:b/>
      <w:bCs/>
      <w:kern w:val="2"/>
      <w:sz w:val="24"/>
      <w:szCs w:val="24"/>
      <w:lang w:val="zh-CN" w:eastAsia="zh-CN"/>
    </w:rPr>
  </w:style>
  <w:style w:type="character" w:customStyle="1" w:styleId="77">
    <w:name w:val="标题 7 Char"/>
    <w:link w:val="8"/>
    <w:uiPriority w:val="59"/>
    <w:rPr>
      <w:rFonts w:ascii="Times New Roman" w:hAnsi="Times New Roman"/>
      <w:b/>
      <w:bCs/>
      <w:kern w:val="2"/>
      <w:sz w:val="24"/>
      <w:szCs w:val="24"/>
      <w:lang w:val="zh-CN" w:eastAsia="zh-CN"/>
    </w:rPr>
  </w:style>
  <w:style w:type="character" w:customStyle="1" w:styleId="78">
    <w:name w:val="标题 8 Char"/>
    <w:link w:val="9"/>
    <w:uiPriority w:val="59"/>
    <w:rPr>
      <w:rFonts w:ascii="Arial" w:hAnsi="Arial" w:eastAsia="黑体"/>
      <w:kern w:val="2"/>
      <w:sz w:val="24"/>
      <w:szCs w:val="24"/>
      <w:lang w:val="zh-CN" w:eastAsia="zh-CN"/>
    </w:rPr>
  </w:style>
  <w:style w:type="character" w:customStyle="1" w:styleId="79">
    <w:name w:val="标题 9 Char"/>
    <w:link w:val="10"/>
    <w:uiPriority w:val="59"/>
    <w:rPr>
      <w:rFonts w:ascii="Arial" w:hAnsi="Arial" w:eastAsia="黑体"/>
      <w:kern w:val="2"/>
      <w:sz w:val="24"/>
      <w:szCs w:val="21"/>
      <w:lang w:val="zh-CN" w:eastAsia="zh-CN"/>
    </w:rPr>
  </w:style>
  <w:style w:type="character" w:customStyle="1" w:styleId="80">
    <w:name w:val="标题 2 Char1"/>
    <w:link w:val="3"/>
    <w:uiPriority w:val="59"/>
    <w:rPr>
      <w:rFonts w:ascii="Cambria" w:hAnsi="Cambria"/>
      <w:b/>
      <w:bCs/>
      <w:sz w:val="32"/>
      <w:szCs w:val="32"/>
      <w:lang w:val="zh-CN" w:eastAsia="zh-CN"/>
    </w:rPr>
  </w:style>
  <w:style w:type="paragraph" w:customStyle="1" w:styleId="81">
    <w:name w:val="Char Char1 Char Char Char Char Char Char Char Char Char Char Char Char Char Char"/>
    <w:basedOn w:val="1"/>
    <w:qFormat/>
    <w:locked/>
    <w:uiPriority w:val="34"/>
    <w:pPr>
      <w:widowControl/>
      <w:spacing w:after="160" w:line="240" w:lineRule="exact"/>
      <w:jc w:val="left"/>
    </w:pPr>
    <w:rPr>
      <w:rFonts w:ascii="Verdana" w:hAnsi="Verdana"/>
      <w:kern w:val="0"/>
      <w:sz w:val="20"/>
      <w:szCs w:val="20"/>
      <w:lang w:eastAsia="en-US"/>
    </w:rPr>
  </w:style>
  <w:style w:type="paragraph" w:customStyle="1" w:styleId="82">
    <w:name w:val="111"/>
    <w:locked/>
    <w:uiPriority w:val="49"/>
    <w:pPr>
      <w:tabs>
        <w:tab w:val="left" w:pos="420"/>
      </w:tabs>
      <w:ind w:left="420" w:hanging="420"/>
    </w:pPr>
    <w:rPr>
      <w:rFonts w:ascii="宋体" w:hAnsi="宋体" w:eastAsia="黑体" w:cs="Times New Roman"/>
      <w:b/>
      <w:bCs/>
      <w:color w:val="FF00FF"/>
      <w:kern w:val="2"/>
      <w:sz w:val="24"/>
      <w:szCs w:val="24"/>
      <w:lang w:val="en-US" w:eastAsia="zh-CN" w:bidi="ar-SA"/>
    </w:rPr>
  </w:style>
  <w:style w:type="paragraph" w:customStyle="1" w:styleId="83">
    <w:name w:val="9"/>
    <w:basedOn w:val="1"/>
    <w:next w:val="46"/>
    <w:link w:val="166"/>
    <w:locked/>
    <w:uiPriority w:val="49"/>
    <w:pPr>
      <w:adjustRightInd w:val="0"/>
      <w:snapToGrid w:val="0"/>
      <w:spacing w:beforeLines="50" w:line="360" w:lineRule="exact"/>
      <w:ind w:firstLine="480" w:firstLineChars="200"/>
    </w:pPr>
    <w:rPr>
      <w:rFonts w:ascii="Verdana" w:hAnsi="Verdana"/>
      <w:sz w:val="24"/>
      <w:lang w:val="zh-CN"/>
    </w:rPr>
  </w:style>
  <w:style w:type="character" w:customStyle="1" w:styleId="84">
    <w:name w:val="正文文本缩进 3 Char"/>
    <w:link w:val="46"/>
    <w:qFormat/>
    <w:uiPriority w:val="29"/>
    <w:rPr>
      <w:rFonts w:ascii="Times New Roman" w:hAnsi="Times New Roman"/>
      <w:sz w:val="16"/>
      <w:szCs w:val="16"/>
      <w:lang w:val="zh-CN" w:eastAsia="zh-CN"/>
    </w:rPr>
  </w:style>
  <w:style w:type="character" w:customStyle="1" w:styleId="85">
    <w:name w:val="批注文字 Char"/>
    <w:link w:val="21"/>
    <w:uiPriority w:val="0"/>
    <w:rPr>
      <w:rFonts w:ascii="宋体" w:hAnsi="宋体"/>
      <w:sz w:val="24"/>
      <w:szCs w:val="24"/>
      <w:lang w:val="zh-CN" w:eastAsia="zh-CN"/>
    </w:rPr>
  </w:style>
  <w:style w:type="paragraph" w:customStyle="1" w:styleId="86">
    <w:name w:val="正文格式"/>
    <w:basedOn w:val="1"/>
    <w:next w:val="1"/>
    <w:locked/>
    <w:uiPriority w:val="29"/>
    <w:pPr>
      <w:adjustRightInd w:val="0"/>
      <w:spacing w:line="400" w:lineRule="exact"/>
      <w:ind w:firstLine="200" w:firstLineChars="200"/>
      <w:textAlignment w:val="baseline"/>
    </w:pPr>
    <w:rPr>
      <w:sz w:val="24"/>
    </w:rPr>
  </w:style>
  <w:style w:type="character" w:customStyle="1" w:styleId="87">
    <w:name w:val="文档结构图 Char"/>
    <w:link w:val="19"/>
    <w:uiPriority w:val="59"/>
    <w:rPr>
      <w:rFonts w:ascii="Times New Roman" w:hAnsi="Times New Roman"/>
      <w:szCs w:val="24"/>
      <w:shd w:val="clear" w:color="auto" w:fill="000080"/>
      <w:lang w:val="zh-CN" w:eastAsia="zh-CN"/>
    </w:rPr>
  </w:style>
  <w:style w:type="character" w:customStyle="1" w:styleId="88">
    <w:name w:val="批注框文本 Char"/>
    <w:link w:val="38"/>
    <w:uiPriority w:val="59"/>
    <w:rPr>
      <w:rFonts w:ascii="Times New Roman" w:hAnsi="Times New Roman"/>
      <w:sz w:val="18"/>
      <w:szCs w:val="18"/>
      <w:lang w:val="zh-CN" w:eastAsia="zh-CN"/>
    </w:rPr>
  </w:style>
  <w:style w:type="paragraph" w:customStyle="1" w:styleId="89">
    <w:name w:val="Normal Indent Char"/>
    <w:basedOn w:val="1"/>
    <w:next w:val="46"/>
    <w:locked/>
    <w:uiPriority w:val="34"/>
    <w:pPr>
      <w:spacing w:after="120" w:line="360" w:lineRule="auto"/>
      <w:ind w:left="420" w:leftChars="200"/>
    </w:pPr>
    <w:rPr>
      <w:rFonts w:ascii="宋体" w:hAnsi="宋体"/>
      <w:sz w:val="16"/>
      <w:szCs w:val="16"/>
    </w:rPr>
  </w:style>
  <w:style w:type="character" w:customStyle="1" w:styleId="90">
    <w:name w:val="纯文本 Char"/>
    <w:locked/>
    <w:uiPriority w:val="59"/>
    <w:rPr>
      <w:rFonts w:ascii="宋体" w:hAnsi="Courier New" w:eastAsia="宋体" w:cs="Courier New"/>
      <w:szCs w:val="21"/>
    </w:rPr>
  </w:style>
  <w:style w:type="paragraph" w:customStyle="1" w:styleId="91">
    <w:name w:val="09正文_wh"/>
    <w:link w:val="98"/>
    <w:semiHidden/>
    <w:locked/>
    <w:uiPriority w:val="29"/>
    <w:pPr>
      <w:spacing w:line="400" w:lineRule="exact"/>
      <w:ind w:firstLine="480" w:firstLineChars="200"/>
      <w:jc w:val="both"/>
    </w:pPr>
    <w:rPr>
      <w:rFonts w:ascii="Times New Roman" w:hAnsi="Times New Roman" w:eastAsia="宋体" w:cs="Times New Roman"/>
      <w:sz w:val="24"/>
      <w:lang w:val="en-US" w:eastAsia="zh-CN" w:bidi="ar-SA"/>
    </w:rPr>
  </w:style>
  <w:style w:type="paragraph" w:customStyle="1" w:styleId="92">
    <w:name w:val="正文五号"/>
    <w:basedOn w:val="1"/>
    <w:locked/>
    <w:uiPriority w:val="29"/>
    <w:rPr>
      <w:rFonts w:ascii="宋体" w:eastAsia="仿宋_GB2312"/>
      <w:szCs w:val="20"/>
    </w:rPr>
  </w:style>
  <w:style w:type="paragraph" w:customStyle="1" w:styleId="93">
    <w:name w:val="6"/>
    <w:basedOn w:val="1"/>
    <w:next w:val="16"/>
    <w:locked/>
    <w:uiPriority w:val="49"/>
    <w:pPr>
      <w:spacing w:line="360" w:lineRule="auto"/>
      <w:ind w:right="240" w:rightChars="100"/>
    </w:pPr>
    <w:rPr>
      <w:rFonts w:ascii="宋体" w:hAnsi="宋体"/>
      <w:color w:val="000000"/>
      <w:sz w:val="24"/>
    </w:rPr>
  </w:style>
  <w:style w:type="character" w:customStyle="1" w:styleId="94">
    <w:name w:val="批注主题 Char"/>
    <w:link w:val="54"/>
    <w:qFormat/>
    <w:uiPriority w:val="59"/>
    <w:rPr>
      <w:rFonts w:ascii="Times New Roman" w:hAnsi="Times New Roman"/>
      <w:b/>
      <w:bCs/>
      <w:sz w:val="24"/>
      <w:szCs w:val="24"/>
      <w:lang w:val="zh-CN" w:eastAsia="zh-CN"/>
    </w:rPr>
  </w:style>
  <w:style w:type="character" w:customStyle="1" w:styleId="95">
    <w:name w:val="纯文本 Char1"/>
    <w:link w:val="32"/>
    <w:qFormat/>
    <w:uiPriority w:val="59"/>
    <w:rPr>
      <w:rFonts w:ascii="宋体" w:hAnsi="Courier New"/>
      <w:szCs w:val="21"/>
      <w:lang w:val="zh-CN" w:eastAsia="zh-CN"/>
    </w:rPr>
  </w:style>
  <w:style w:type="paragraph" w:styleId="96">
    <w:name w:val="List Paragraph"/>
    <w:basedOn w:val="1"/>
    <w:link w:val="312"/>
    <w:qFormat/>
    <w:locked/>
    <w:uiPriority w:val="34"/>
    <w:pPr>
      <w:ind w:firstLine="420" w:firstLineChars="200"/>
    </w:pPr>
    <w:rPr>
      <w:rFonts w:ascii="Calibri" w:hAnsi="Calibri"/>
      <w:szCs w:val="22"/>
    </w:rPr>
  </w:style>
  <w:style w:type="character" w:customStyle="1" w:styleId="97">
    <w:name w:val="正文缩进 Char"/>
    <w:link w:val="16"/>
    <w:uiPriority w:val="29"/>
    <w:rPr>
      <w:rFonts w:ascii="宋体" w:hAnsi="宋体"/>
      <w:kern w:val="2"/>
      <w:sz w:val="24"/>
      <w:szCs w:val="24"/>
      <w:lang w:val="zh-CN" w:eastAsia="zh-CN"/>
    </w:rPr>
  </w:style>
  <w:style w:type="character" w:customStyle="1" w:styleId="98">
    <w:name w:val="09正文_wh Char"/>
    <w:link w:val="91"/>
    <w:semiHidden/>
    <w:qFormat/>
    <w:uiPriority w:val="29"/>
    <w:rPr>
      <w:rFonts w:ascii="Times New Roman" w:hAnsi="Times New Roman"/>
      <w:sz w:val="24"/>
    </w:rPr>
  </w:style>
  <w:style w:type="paragraph" w:customStyle="1" w:styleId="99">
    <w:name w:val="图"/>
    <w:basedOn w:val="1"/>
    <w:locked/>
    <w:uiPriority w:val="59"/>
    <w:pPr>
      <w:keepNext/>
      <w:adjustRightInd w:val="0"/>
      <w:spacing w:before="60" w:after="60" w:line="300" w:lineRule="auto"/>
      <w:jc w:val="center"/>
      <w:textAlignment w:val="center"/>
    </w:pPr>
    <w:rPr>
      <w:snapToGrid w:val="0"/>
      <w:spacing w:val="20"/>
      <w:kern w:val="0"/>
      <w:sz w:val="24"/>
      <w:szCs w:val="20"/>
    </w:rPr>
  </w:style>
  <w:style w:type="character" w:customStyle="1" w:styleId="100">
    <w:name w:val="font3 style1"/>
    <w:basedOn w:val="62"/>
    <w:locked/>
    <w:uiPriority w:val="34"/>
  </w:style>
  <w:style w:type="paragraph" w:customStyle="1" w:styleId="101">
    <w:name w:val="沈标题三"/>
    <w:basedOn w:val="4"/>
    <w:next w:val="1"/>
    <w:locked/>
    <w:uiPriority w:val="59"/>
    <w:pPr>
      <w:keepNext w:val="0"/>
      <w:keepLines w:val="0"/>
      <w:numPr>
        <w:ilvl w:val="0"/>
        <w:numId w:val="0"/>
      </w:numPr>
      <w:tabs>
        <w:tab w:val="left" w:pos="840"/>
      </w:tabs>
      <w:spacing w:line="415" w:lineRule="auto"/>
      <w:ind w:left="840" w:hanging="360"/>
    </w:pPr>
    <w:rPr>
      <w:sz w:val="28"/>
      <w:szCs w:val="28"/>
    </w:rPr>
  </w:style>
  <w:style w:type="paragraph" w:customStyle="1" w:styleId="102">
    <w:name w:val="目录四标书"/>
    <w:basedOn w:val="1"/>
    <w:locked/>
    <w:uiPriority w:val="59"/>
    <w:pPr>
      <w:spacing w:line="360" w:lineRule="auto"/>
      <w:ind w:left="420" w:leftChars="200" w:firstLine="449" w:firstLineChars="187"/>
      <w:outlineLvl w:val="3"/>
    </w:pPr>
    <w:rPr>
      <w:rFonts w:ascii="宋体" w:hAnsi="宋体"/>
      <w:color w:val="000000"/>
      <w:sz w:val="24"/>
    </w:rPr>
  </w:style>
  <w:style w:type="paragraph" w:customStyle="1" w:styleId="103">
    <w:name w:val="Char Char1 Char"/>
    <w:basedOn w:val="1"/>
    <w:locked/>
    <w:uiPriority w:val="34"/>
    <w:rPr>
      <w:rFonts w:ascii="Arial" w:hAnsi="Arial" w:cs="Arial"/>
      <w:szCs w:val="21"/>
    </w:rPr>
  </w:style>
  <w:style w:type="character" w:customStyle="1" w:styleId="104">
    <w:name w:val="正文文本缩进 Char"/>
    <w:link w:val="26"/>
    <w:uiPriority w:val="29"/>
    <w:rPr>
      <w:rFonts w:ascii="宋体" w:hAnsi="宋体"/>
      <w:kern w:val="2"/>
      <w:sz w:val="24"/>
      <w:szCs w:val="28"/>
      <w:lang w:val="zh-CN" w:eastAsia="zh-CN"/>
    </w:rPr>
  </w:style>
  <w:style w:type="character" w:customStyle="1" w:styleId="105">
    <w:name w:val="首行缩进 Char"/>
    <w:locked/>
    <w:uiPriority w:val="59"/>
    <w:rPr>
      <w:rFonts w:ascii="Times" w:hAnsi="Times" w:eastAsia="宋体"/>
      <w:sz w:val="24"/>
      <w:lang w:val="en-GB" w:eastAsia="zh-CN" w:bidi="ar-SA"/>
    </w:rPr>
  </w:style>
  <w:style w:type="paragraph" w:customStyle="1" w:styleId="106">
    <w:name w:val="Char Char1 Char Char Char Char Char Char Char Char Char Char Char Char Char Char1"/>
    <w:basedOn w:val="1"/>
    <w:locked/>
    <w:uiPriority w:val="34"/>
    <w:pPr>
      <w:widowControl/>
      <w:spacing w:after="160" w:line="240" w:lineRule="exact"/>
      <w:jc w:val="left"/>
    </w:pPr>
    <w:rPr>
      <w:rFonts w:ascii="Verdana" w:hAnsi="Verdana"/>
      <w:kern w:val="0"/>
      <w:sz w:val="20"/>
      <w:szCs w:val="20"/>
      <w:lang w:eastAsia="en-US"/>
    </w:rPr>
  </w:style>
  <w:style w:type="paragraph" w:customStyle="1" w:styleId="107">
    <w:name w:val="Char Char1 Char Char Char Char Char Char Char Char Char Char Char Char Char Char2"/>
    <w:basedOn w:val="1"/>
    <w:locked/>
    <w:uiPriority w:val="34"/>
    <w:pPr>
      <w:widowControl/>
      <w:spacing w:after="160" w:line="240" w:lineRule="exact"/>
      <w:jc w:val="left"/>
    </w:pPr>
    <w:rPr>
      <w:rFonts w:ascii="Verdana" w:hAnsi="Verdana"/>
      <w:kern w:val="0"/>
      <w:sz w:val="20"/>
      <w:szCs w:val="20"/>
      <w:lang w:eastAsia="en-US"/>
    </w:rPr>
  </w:style>
  <w:style w:type="character" w:customStyle="1" w:styleId="108">
    <w:name w:val="正文文本缩进 2 Char"/>
    <w:link w:val="37"/>
    <w:uiPriority w:val="29"/>
    <w:rPr>
      <w:rFonts w:ascii="Times New Roman" w:hAnsi="Times New Roman"/>
      <w:kern w:val="2"/>
      <w:sz w:val="24"/>
      <w:szCs w:val="24"/>
      <w:lang w:val="zh-CN" w:eastAsia="zh-CN"/>
    </w:rPr>
  </w:style>
  <w:style w:type="paragraph" w:customStyle="1" w:styleId="109">
    <w:name w:val="正文1"/>
    <w:basedOn w:val="1"/>
    <w:next w:val="32"/>
    <w:locked/>
    <w:uiPriority w:val="29"/>
    <w:rPr>
      <w:rFonts w:ascii="宋体"/>
      <w:szCs w:val="20"/>
    </w:rPr>
  </w:style>
  <w:style w:type="paragraph" w:customStyle="1" w:styleId="110">
    <w:name w:val="Char"/>
    <w:basedOn w:val="1"/>
    <w:locked/>
    <w:uiPriority w:val="34"/>
    <w:pPr>
      <w:widowControl/>
      <w:spacing w:after="160" w:line="240" w:lineRule="exact"/>
      <w:jc w:val="left"/>
    </w:pPr>
    <w:rPr>
      <w:rFonts w:ascii="Verdana" w:hAnsi="Verdana"/>
      <w:kern w:val="0"/>
      <w:sz w:val="20"/>
      <w:szCs w:val="20"/>
      <w:lang w:eastAsia="en-US"/>
    </w:rPr>
  </w:style>
  <w:style w:type="character" w:customStyle="1" w:styleId="111">
    <w:name w:val="正文文本 Char"/>
    <w:link w:val="25"/>
    <w:uiPriority w:val="29"/>
    <w:rPr>
      <w:rFonts w:ascii="Times New Roman" w:hAnsi="Times New Roman"/>
      <w:kern w:val="2"/>
      <w:sz w:val="24"/>
      <w:lang w:val="zh-CN" w:eastAsia="zh-CN"/>
    </w:rPr>
  </w:style>
  <w:style w:type="character" w:customStyle="1" w:styleId="112">
    <w:name w:val="日期 Char"/>
    <w:link w:val="36"/>
    <w:qFormat/>
    <w:uiPriority w:val="59"/>
    <w:rPr>
      <w:rFonts w:ascii="Times New Roman" w:hAnsi="Times New Roman"/>
      <w:sz w:val="21"/>
      <w:lang w:val="zh-CN" w:eastAsia="zh-CN"/>
    </w:rPr>
  </w:style>
  <w:style w:type="paragraph" w:customStyle="1" w:styleId="113">
    <w:name w:val="标题 3 （加黑）"/>
    <w:basedOn w:val="4"/>
    <w:locked/>
    <w:uiPriority w:val="59"/>
    <w:pPr>
      <w:keepNext w:val="0"/>
      <w:numPr>
        <w:ilvl w:val="0"/>
        <w:numId w:val="0"/>
      </w:numPr>
      <w:spacing w:before="360" w:after="360" w:line="360" w:lineRule="auto"/>
    </w:pPr>
    <w:rPr>
      <w:sz w:val="30"/>
    </w:rPr>
  </w:style>
  <w:style w:type="paragraph" w:customStyle="1" w:styleId="114">
    <w:name w:val="表头文本"/>
    <w:locked/>
    <w:uiPriority w:val="59"/>
    <w:pPr>
      <w:jc w:val="center"/>
    </w:pPr>
    <w:rPr>
      <w:rFonts w:ascii="Arial" w:hAnsi="Arial" w:eastAsia="宋体" w:cs="Times New Roman"/>
      <w:b/>
      <w:sz w:val="21"/>
      <w:szCs w:val="21"/>
      <w:lang w:val="en-US" w:eastAsia="zh-CN" w:bidi="ar-SA"/>
    </w:rPr>
  </w:style>
  <w:style w:type="paragraph" w:customStyle="1" w:styleId="115">
    <w:name w:val="xl24"/>
    <w:basedOn w:val="1"/>
    <w:locked/>
    <w:uiPriority w:val="34"/>
    <w:pPr>
      <w:widowControl/>
      <w:pBdr>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Cs w:val="21"/>
    </w:rPr>
  </w:style>
  <w:style w:type="paragraph" w:customStyle="1" w:styleId="116">
    <w:name w:val="Absatz2AL"/>
    <w:basedOn w:val="25"/>
    <w:next w:val="1"/>
    <w:locked/>
    <w:uiPriority w:val="34"/>
    <w:pPr>
      <w:widowControl/>
      <w:overflowPunct w:val="0"/>
      <w:autoSpaceDE w:val="0"/>
      <w:autoSpaceDN w:val="0"/>
      <w:adjustRightInd w:val="0"/>
      <w:textAlignment w:val="baseline"/>
    </w:pPr>
    <w:rPr>
      <w:rFonts w:eastAsia="楷体_GB2312"/>
      <w:kern w:val="0"/>
      <w:lang w:val="de-DE"/>
    </w:rPr>
  </w:style>
  <w:style w:type="paragraph" w:customStyle="1" w:styleId="117">
    <w:name w:val="注明要点 Char Char"/>
    <w:basedOn w:val="1"/>
    <w:locked/>
    <w:uiPriority w:val="29"/>
    <w:pPr>
      <w:adjustRightInd w:val="0"/>
      <w:spacing w:beforeLines="50" w:afterLines="50" w:line="400" w:lineRule="exact"/>
      <w:textAlignment w:val="baseline"/>
    </w:pPr>
    <w:rPr>
      <w:b/>
      <w:sz w:val="24"/>
    </w:rPr>
  </w:style>
  <w:style w:type="paragraph" w:customStyle="1" w:styleId="118">
    <w:name w:val="列表－视讯"/>
    <w:basedOn w:val="15"/>
    <w:locked/>
    <w:uiPriority w:val="59"/>
    <w:pPr>
      <w:numPr>
        <w:numId w:val="0"/>
      </w:numPr>
      <w:tabs>
        <w:tab w:val="left" w:pos="360"/>
      </w:tabs>
      <w:adjustRightInd w:val="0"/>
      <w:spacing w:line="360" w:lineRule="atLeast"/>
      <w:ind w:left="704" w:hanging="420"/>
      <w:textAlignment w:val="baseline"/>
    </w:pPr>
    <w:rPr>
      <w:sz w:val="24"/>
    </w:rPr>
  </w:style>
  <w:style w:type="paragraph" w:customStyle="1" w:styleId="119">
    <w:name w:val="Char Char Char"/>
    <w:basedOn w:val="1"/>
    <w:locked/>
    <w:uiPriority w:val="34"/>
    <w:rPr>
      <w:rFonts w:ascii="Tahoma" w:hAnsi="Tahoma"/>
      <w:sz w:val="24"/>
      <w:szCs w:val="20"/>
    </w:rPr>
  </w:style>
  <w:style w:type="paragraph" w:customStyle="1" w:styleId="120">
    <w:name w:val="Ren"/>
    <w:basedOn w:val="1"/>
    <w:next w:val="1"/>
    <w:link w:val="121"/>
    <w:locked/>
    <w:uiPriority w:val="34"/>
    <w:pPr>
      <w:adjustRightInd w:val="0"/>
      <w:spacing w:line="400" w:lineRule="exact"/>
      <w:ind w:firstLine="200" w:firstLineChars="200"/>
      <w:textAlignment w:val="baseline"/>
    </w:pPr>
    <w:rPr>
      <w:sz w:val="24"/>
      <w:lang w:val="zh-CN"/>
    </w:rPr>
  </w:style>
  <w:style w:type="character" w:customStyle="1" w:styleId="121">
    <w:name w:val="Ren Char1"/>
    <w:link w:val="120"/>
    <w:qFormat/>
    <w:uiPriority w:val="34"/>
    <w:rPr>
      <w:rFonts w:ascii="Times New Roman" w:hAnsi="Times New Roman"/>
      <w:kern w:val="2"/>
      <w:sz w:val="24"/>
      <w:szCs w:val="24"/>
      <w:lang w:val="zh-CN" w:eastAsia="zh-CN"/>
    </w:rPr>
  </w:style>
  <w:style w:type="paragraph" w:customStyle="1" w:styleId="122">
    <w:name w:val="表格居中"/>
    <w:basedOn w:val="1"/>
    <w:locked/>
    <w:uiPriority w:val="59"/>
    <w:pPr>
      <w:autoSpaceDE w:val="0"/>
      <w:autoSpaceDN w:val="0"/>
      <w:adjustRightInd w:val="0"/>
      <w:jc w:val="center"/>
    </w:pPr>
    <w:rPr>
      <w:rFonts w:ascii="宋体"/>
      <w:kern w:val="0"/>
      <w:szCs w:val="21"/>
    </w:rPr>
  </w:style>
  <w:style w:type="paragraph" w:customStyle="1" w:styleId="123">
    <w:name w:val="视讯标题"/>
    <w:basedOn w:val="1"/>
    <w:next w:val="1"/>
    <w:locked/>
    <w:uiPriority w:val="59"/>
    <w:pPr>
      <w:numPr>
        <w:ilvl w:val="0"/>
        <w:numId w:val="5"/>
      </w:numPr>
      <w:adjustRightInd w:val="0"/>
      <w:spacing w:beforeLines="50" w:afterLines="50" w:line="360" w:lineRule="atLeast"/>
      <w:textAlignment w:val="baseline"/>
    </w:pPr>
    <w:rPr>
      <w:b/>
      <w:sz w:val="24"/>
    </w:rPr>
  </w:style>
  <w:style w:type="paragraph" w:customStyle="1" w:styleId="124">
    <w:name w:val="Char Char"/>
    <w:basedOn w:val="1"/>
    <w:locked/>
    <w:uiPriority w:val="34"/>
    <w:rPr>
      <w:rFonts w:ascii="Tahoma" w:hAnsi="Tahoma"/>
      <w:sz w:val="24"/>
      <w:szCs w:val="20"/>
    </w:rPr>
  </w:style>
  <w:style w:type="paragraph" w:customStyle="1" w:styleId="125">
    <w:name w:val="Default"/>
    <w:link w:val="275"/>
    <w:locked/>
    <w:uiPriority w:val="34"/>
    <w:pPr>
      <w:widowControl w:val="0"/>
      <w:autoSpaceDE w:val="0"/>
      <w:autoSpaceDN w:val="0"/>
      <w:adjustRightInd w:val="0"/>
    </w:pPr>
    <w:rPr>
      <w:rFonts w:ascii="黑体" w:hAnsi="Times New Roman" w:eastAsia="黑体" w:cs="Times New Roman"/>
      <w:lang w:val="en-US" w:eastAsia="zh-CN" w:bidi="ar-SA"/>
    </w:rPr>
  </w:style>
  <w:style w:type="character" w:customStyle="1" w:styleId="126">
    <w:name w:val="正文文本 2 Char"/>
    <w:link w:val="49"/>
    <w:uiPriority w:val="29"/>
    <w:rPr>
      <w:rFonts w:ascii="Times New Roman" w:hAnsi="Times New Roman"/>
      <w:kern w:val="2"/>
      <w:sz w:val="21"/>
      <w:szCs w:val="24"/>
      <w:lang w:val="zh-CN" w:eastAsia="zh-CN"/>
    </w:rPr>
  </w:style>
  <w:style w:type="character" w:customStyle="1" w:styleId="127">
    <w:name w:val="标题 Char"/>
    <w:link w:val="53"/>
    <w:uiPriority w:val="59"/>
    <w:rPr>
      <w:rFonts w:ascii="Arial" w:hAnsi="Arial"/>
      <w:b/>
      <w:bCs/>
      <w:sz w:val="32"/>
      <w:szCs w:val="32"/>
      <w:lang w:val="zh-CN" w:eastAsia="zh-CN"/>
    </w:rPr>
  </w:style>
  <w:style w:type="paragraph" w:customStyle="1" w:styleId="128">
    <w:name w:val="Ren Char"/>
    <w:basedOn w:val="1"/>
    <w:next w:val="1"/>
    <w:locked/>
    <w:uiPriority w:val="34"/>
    <w:pPr>
      <w:adjustRightInd w:val="0"/>
      <w:spacing w:line="400" w:lineRule="exact"/>
      <w:ind w:firstLine="200" w:firstLineChars="200"/>
      <w:textAlignment w:val="baseline"/>
    </w:pPr>
    <w:rPr>
      <w:sz w:val="24"/>
    </w:rPr>
  </w:style>
  <w:style w:type="character" w:customStyle="1" w:styleId="129">
    <w:name w:val="注明要点 Char Char Char Char"/>
    <w:locked/>
    <w:uiPriority w:val="29"/>
    <w:rPr>
      <w:rFonts w:eastAsia="宋体"/>
      <w:b/>
      <w:kern w:val="2"/>
      <w:sz w:val="24"/>
      <w:szCs w:val="24"/>
      <w:lang w:val="en-US" w:eastAsia="zh-CN" w:bidi="ar-SA"/>
    </w:rPr>
  </w:style>
  <w:style w:type="paragraph" w:customStyle="1" w:styleId="130">
    <w:name w:val="样式 行距: 1.5 倍行距"/>
    <w:basedOn w:val="1"/>
    <w:locked/>
    <w:uiPriority w:val="59"/>
    <w:pPr>
      <w:spacing w:line="400" w:lineRule="exact"/>
      <w:ind w:firstLine="480" w:firstLineChars="200"/>
    </w:pPr>
    <w:rPr>
      <w:rFonts w:ascii="宋体" w:hAnsi="宋体" w:cs="Arial"/>
      <w:kern w:val="0"/>
      <w:sz w:val="24"/>
    </w:rPr>
  </w:style>
  <w:style w:type="character" w:customStyle="1" w:styleId="131">
    <w:name w:val="称呼 Char"/>
    <w:link w:val="22"/>
    <w:uiPriority w:val="59"/>
    <w:rPr>
      <w:rFonts w:ascii="宋体" w:hAnsi="宋体"/>
      <w:kern w:val="2"/>
      <w:sz w:val="24"/>
      <w:lang w:val="zh-CN" w:eastAsia="zh-CN"/>
    </w:rPr>
  </w:style>
  <w:style w:type="paragraph" w:customStyle="1" w:styleId="132">
    <w:name w:val="注明要点 Char Char Char"/>
    <w:basedOn w:val="128"/>
    <w:locked/>
    <w:uiPriority w:val="29"/>
    <w:pPr>
      <w:spacing w:beforeLines="50" w:afterLines="50"/>
      <w:ind w:firstLine="0" w:firstLineChars="0"/>
    </w:pPr>
    <w:rPr>
      <w:b/>
    </w:rPr>
  </w:style>
  <w:style w:type="character" w:customStyle="1" w:styleId="133">
    <w:name w:val="正文文本 3 Char"/>
    <w:link w:val="23"/>
    <w:uiPriority w:val="29"/>
    <w:rPr>
      <w:rFonts w:ascii="Times New Roman" w:hAnsi="Times New Roman"/>
      <w:sz w:val="18"/>
      <w:lang w:val="zh-CN" w:eastAsia="zh-CN"/>
    </w:rPr>
  </w:style>
  <w:style w:type="paragraph" w:customStyle="1" w:styleId="134">
    <w:name w:val="sq"/>
    <w:basedOn w:val="1"/>
    <w:locked/>
    <w:uiPriority w:val="34"/>
    <w:pPr>
      <w:spacing w:line="360" w:lineRule="auto"/>
      <w:ind w:left="181" w:firstLine="539"/>
    </w:pPr>
    <w:rPr>
      <w:rFonts w:ascii="宋体"/>
      <w:sz w:val="24"/>
      <w:szCs w:val="20"/>
    </w:rPr>
  </w:style>
  <w:style w:type="character" w:customStyle="1" w:styleId="135">
    <w:name w:val="标题 3 Char1 Char"/>
    <w:locked/>
    <w:uiPriority w:val="59"/>
    <w:rPr>
      <w:rFonts w:eastAsia="宋体"/>
      <w:b/>
      <w:bCs/>
      <w:kern w:val="2"/>
      <w:sz w:val="32"/>
      <w:szCs w:val="32"/>
      <w:lang w:val="en-US" w:eastAsia="zh-CN" w:bidi="ar-SA"/>
    </w:rPr>
  </w:style>
  <w:style w:type="character" w:customStyle="1" w:styleId="136">
    <w:name w:val="HTML 预设格式 Char"/>
    <w:link w:val="50"/>
    <w:uiPriority w:val="34"/>
    <w:rPr>
      <w:rFonts w:ascii="宋体" w:hAnsi="宋体"/>
      <w:sz w:val="24"/>
      <w:szCs w:val="24"/>
      <w:lang w:val="zh-CN" w:eastAsia="zh-CN"/>
    </w:rPr>
  </w:style>
  <w:style w:type="paragraph" w:customStyle="1" w:styleId="137">
    <w:name w:val="normal Proc level 1"/>
    <w:basedOn w:val="1"/>
    <w:locked/>
    <w:uiPriority w:val="34"/>
    <w:pPr>
      <w:widowControl/>
      <w:jc w:val="left"/>
      <w:outlineLvl w:val="0"/>
    </w:pPr>
    <w:rPr>
      <w:kern w:val="0"/>
      <w:sz w:val="24"/>
      <w:szCs w:val="20"/>
      <w:lang w:val="en-GB"/>
    </w:rPr>
  </w:style>
  <w:style w:type="paragraph" w:customStyle="1" w:styleId="138">
    <w:name w:val="沈正文"/>
    <w:locked/>
    <w:uiPriority w:val="59"/>
    <w:pPr>
      <w:widowControl w:val="0"/>
      <w:spacing w:beforeLines="100" w:afterLines="100" w:line="360" w:lineRule="auto"/>
      <w:ind w:firstLine="480" w:firstLineChars="200"/>
      <w:jc w:val="both"/>
    </w:pPr>
    <w:rPr>
      <w:rFonts w:ascii="Arial Narrow" w:hAnsi="Arial Narrow" w:eastAsia="宋体" w:cs="Times New Roman"/>
      <w:sz w:val="24"/>
      <w:szCs w:val="24"/>
      <w:lang w:val="en-US" w:eastAsia="zh-CN" w:bidi="ar-SA"/>
    </w:rPr>
  </w:style>
  <w:style w:type="paragraph" w:customStyle="1" w:styleId="139">
    <w:name w:val="沈标题四"/>
    <w:basedOn w:val="5"/>
    <w:next w:val="138"/>
    <w:locked/>
    <w:uiPriority w:val="59"/>
    <w:pPr>
      <w:keepNext w:val="0"/>
      <w:keepLines w:val="0"/>
      <w:numPr>
        <w:ilvl w:val="0"/>
        <w:numId w:val="0"/>
      </w:numPr>
      <w:tabs>
        <w:tab w:val="left" w:pos="1080"/>
      </w:tabs>
      <w:spacing w:line="377" w:lineRule="auto"/>
      <w:ind w:left="1080" w:hanging="1080"/>
    </w:pPr>
    <w:rPr>
      <w:rFonts w:ascii="Times New Roman" w:hAnsi="Times New Roman" w:eastAsia="宋体"/>
      <w:b w:val="0"/>
    </w:rPr>
  </w:style>
  <w:style w:type="paragraph" w:customStyle="1" w:styleId="140">
    <w:name w:val="Level 3"/>
    <w:basedOn w:val="1"/>
    <w:locked/>
    <w:uiPriority w:val="34"/>
    <w:pPr>
      <w:widowControl/>
    </w:pPr>
    <w:rPr>
      <w:rFonts w:ascii="Antique Olive" w:hAnsi="Antique Olive"/>
      <w:kern w:val="0"/>
      <w:sz w:val="22"/>
      <w:szCs w:val="20"/>
      <w:lang w:val="en-GB"/>
    </w:rPr>
  </w:style>
  <w:style w:type="character" w:customStyle="1" w:styleId="141">
    <w:name w:val="3zw"/>
    <w:basedOn w:val="62"/>
    <w:locked/>
    <w:uiPriority w:val="51"/>
  </w:style>
  <w:style w:type="paragraph" w:customStyle="1" w:styleId="142">
    <w:name w:val="样式17"/>
    <w:basedOn w:val="16"/>
    <w:locked/>
    <w:uiPriority w:val="59"/>
    <w:pPr>
      <w:ind w:left="1800" w:firstLine="0" w:firstLineChars="0"/>
    </w:pPr>
    <w:rPr>
      <w:color w:val="FF0000"/>
      <w:szCs w:val="21"/>
    </w:rPr>
  </w:style>
  <w:style w:type="paragraph" w:customStyle="1" w:styleId="143">
    <w:name w:val="LRP-2"/>
    <w:basedOn w:val="3"/>
    <w:locked/>
    <w:uiPriority w:val="34"/>
    <w:pPr>
      <w:numPr>
        <w:ilvl w:val="0"/>
        <w:numId w:val="0"/>
      </w:numPr>
      <w:tabs>
        <w:tab w:val="left" w:pos="840"/>
      </w:tabs>
      <w:spacing w:beforeLines="50" w:afterLines="50" w:line="360" w:lineRule="auto"/>
      <w:ind w:left="840" w:hanging="420"/>
    </w:pPr>
    <w:rPr>
      <w:rFonts w:ascii="Times New Roman" w:hAnsi="Times New Roman"/>
      <w:b w:val="0"/>
      <w:kern w:val="28"/>
    </w:rPr>
  </w:style>
  <w:style w:type="paragraph" w:customStyle="1" w:styleId="144">
    <w:name w:val="LRP-1"/>
    <w:basedOn w:val="2"/>
    <w:locked/>
    <w:uiPriority w:val="34"/>
    <w:pPr>
      <w:numPr>
        <w:ilvl w:val="0"/>
        <w:numId w:val="6"/>
      </w:numPr>
      <w:spacing w:before="360" w:after="360" w:line="360" w:lineRule="auto"/>
      <w:jc w:val="center"/>
    </w:pPr>
    <w:rPr>
      <w:rFonts w:eastAsia="黑体"/>
      <w:b w:val="0"/>
      <w:bCs w:val="0"/>
      <w:sz w:val="36"/>
    </w:rPr>
  </w:style>
  <w:style w:type="paragraph" w:customStyle="1" w:styleId="145">
    <w:name w:val="沈正文 Char Char"/>
    <w:locked/>
    <w:uiPriority w:val="59"/>
    <w:pPr>
      <w:widowControl w:val="0"/>
      <w:autoSpaceDE w:val="0"/>
      <w:autoSpaceDN w:val="0"/>
      <w:adjustRightInd w:val="0"/>
      <w:spacing w:line="360" w:lineRule="exact"/>
      <w:ind w:firstLine="168" w:firstLineChars="80"/>
      <w:jc w:val="center"/>
    </w:pPr>
    <w:rPr>
      <w:rFonts w:ascii="Times New Roman" w:hAnsi="Times New Roman" w:eastAsia="宋体" w:cs="Times New Roman"/>
      <w:kern w:val="2"/>
      <w:sz w:val="21"/>
      <w:szCs w:val="21"/>
      <w:lang w:val="zh-CN" w:eastAsia="zh-CN" w:bidi="ar-SA"/>
    </w:rPr>
  </w:style>
  <w:style w:type="character" w:customStyle="1" w:styleId="146">
    <w:name w:val="正文首行缩进 Char"/>
    <w:link w:val="55"/>
    <w:uiPriority w:val="29"/>
    <w:rPr>
      <w:rFonts w:ascii="Times New Roman" w:hAnsi="Times New Roman"/>
      <w:kern w:val="2"/>
      <w:sz w:val="21"/>
      <w:szCs w:val="24"/>
      <w:lang w:val="zh-CN" w:eastAsia="zh-CN"/>
    </w:rPr>
  </w:style>
  <w:style w:type="paragraph" w:customStyle="1" w:styleId="147">
    <w:name w:val="样式1"/>
    <w:basedOn w:val="5"/>
    <w:locked/>
    <w:uiPriority w:val="59"/>
    <w:pPr>
      <w:numPr>
        <w:ilvl w:val="0"/>
        <w:numId w:val="0"/>
      </w:numPr>
      <w:spacing w:before="160" w:after="170" w:line="240" w:lineRule="auto"/>
    </w:pPr>
  </w:style>
  <w:style w:type="paragraph" w:customStyle="1" w:styleId="148">
    <w:name w:val="a"/>
    <w:basedOn w:val="1"/>
    <w:locked/>
    <w:uiPriority w:val="34"/>
    <w:pPr>
      <w:widowControl/>
      <w:spacing w:before="100" w:beforeAutospacing="1" w:after="100" w:afterAutospacing="1"/>
      <w:jc w:val="left"/>
    </w:pPr>
    <w:rPr>
      <w:rFonts w:ascii="宋体" w:hAnsi="宋体" w:cs="宋体"/>
      <w:kern w:val="0"/>
      <w:sz w:val="24"/>
    </w:rPr>
  </w:style>
  <w:style w:type="paragraph" w:customStyle="1" w:styleId="149">
    <w:name w:val="样式 标题 4 + (符号) Times New Roman"/>
    <w:basedOn w:val="6"/>
    <w:link w:val="150"/>
    <w:locked/>
    <w:uiPriority w:val="59"/>
    <w:pPr>
      <w:numPr>
        <w:ilvl w:val="0"/>
        <w:numId w:val="0"/>
      </w:numPr>
    </w:pPr>
    <w:rPr>
      <w:sz w:val="24"/>
    </w:rPr>
  </w:style>
  <w:style w:type="character" w:customStyle="1" w:styleId="150">
    <w:name w:val="样式 标题 4 + (符号) Times New Roman Char"/>
    <w:link w:val="149"/>
    <w:qFormat/>
    <w:uiPriority w:val="59"/>
    <w:rPr>
      <w:rFonts w:ascii="Times New Roman" w:hAnsi="Times New Roman"/>
      <w:b/>
      <w:bCs/>
      <w:kern w:val="2"/>
      <w:sz w:val="24"/>
      <w:szCs w:val="28"/>
      <w:lang w:val="zh-CN" w:eastAsia="zh-CN"/>
    </w:rPr>
  </w:style>
  <w:style w:type="paragraph" w:customStyle="1" w:styleId="151">
    <w:name w:val="Bullet_Title"/>
    <w:basedOn w:val="1"/>
    <w:locked/>
    <w:uiPriority w:val="34"/>
    <w:pPr>
      <w:numPr>
        <w:ilvl w:val="0"/>
        <w:numId w:val="7"/>
      </w:numPr>
      <w:spacing w:afterLines="25" w:line="300" w:lineRule="auto"/>
    </w:pPr>
    <w:rPr>
      <w:rFonts w:ascii="Arial Narrow" w:hAnsi="Arial Narrow"/>
      <w:sz w:val="24"/>
      <w:szCs w:val="20"/>
    </w:rPr>
  </w:style>
  <w:style w:type="paragraph" w:customStyle="1" w:styleId="152">
    <w:name w:val="Char Char1"/>
    <w:basedOn w:val="1"/>
    <w:locked/>
    <w:uiPriority w:val="34"/>
    <w:rPr>
      <w:rFonts w:ascii="Tahoma" w:hAnsi="Tahoma"/>
      <w:sz w:val="24"/>
      <w:szCs w:val="20"/>
    </w:rPr>
  </w:style>
  <w:style w:type="character" w:customStyle="1" w:styleId="153">
    <w:name w:val="3d"/>
    <w:basedOn w:val="62"/>
    <w:locked/>
    <w:uiPriority w:val="51"/>
  </w:style>
  <w:style w:type="paragraph" w:customStyle="1" w:styleId="154">
    <w:name w:val="Char Char Char Char Char Char"/>
    <w:basedOn w:val="1"/>
    <w:locked/>
    <w:uiPriority w:val="34"/>
  </w:style>
  <w:style w:type="paragraph" w:customStyle="1" w:styleId="155">
    <w:name w:val="Char Char Char Char Char Char Char"/>
    <w:basedOn w:val="1"/>
    <w:locked/>
    <w:uiPriority w:val="34"/>
    <w:pPr>
      <w:widowControl/>
      <w:spacing w:after="160" w:line="240" w:lineRule="exact"/>
      <w:jc w:val="left"/>
    </w:pPr>
    <w:rPr>
      <w:szCs w:val="20"/>
    </w:rPr>
  </w:style>
  <w:style w:type="paragraph" w:customStyle="1" w:styleId="156">
    <w:name w:val="Char1"/>
    <w:basedOn w:val="1"/>
    <w:locked/>
    <w:uiPriority w:val="34"/>
    <w:rPr>
      <w:rFonts w:ascii="Tahoma" w:hAnsi="Tahoma"/>
      <w:sz w:val="24"/>
      <w:szCs w:val="20"/>
    </w:rPr>
  </w:style>
  <w:style w:type="paragraph" w:customStyle="1" w:styleId="157">
    <w:name w:val="Char Char Char Char Char Char Char Char Char"/>
    <w:basedOn w:val="1"/>
    <w:locked/>
    <w:uiPriority w:val="34"/>
    <w:pPr>
      <w:widowControl/>
      <w:spacing w:after="160" w:line="240" w:lineRule="exact"/>
      <w:jc w:val="left"/>
    </w:pPr>
    <w:rPr>
      <w:rFonts w:ascii="Verdana" w:hAnsi="Verdana"/>
      <w:kern w:val="0"/>
      <w:sz w:val="20"/>
      <w:szCs w:val="20"/>
      <w:lang w:eastAsia="en-US"/>
    </w:rPr>
  </w:style>
  <w:style w:type="paragraph" w:customStyle="1" w:styleId="158">
    <w:name w:val="标准"/>
    <w:basedOn w:val="1"/>
    <w:locked/>
    <w:uiPriority w:val="59"/>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159">
    <w:name w:val="目录一标书"/>
    <w:basedOn w:val="25"/>
    <w:locked/>
    <w:uiPriority w:val="59"/>
    <w:pPr>
      <w:outlineLvl w:val="0"/>
    </w:pPr>
    <w:rPr>
      <w:rFonts w:ascii="黑体" w:hAnsi="Arial" w:eastAsia="黑体" w:cs="Arial"/>
      <w:bCs/>
      <w:sz w:val="32"/>
      <w:szCs w:val="32"/>
    </w:rPr>
  </w:style>
  <w:style w:type="paragraph" w:customStyle="1" w:styleId="160">
    <w:name w:val="正文标书"/>
    <w:basedOn w:val="1"/>
    <w:locked/>
    <w:uiPriority w:val="29"/>
    <w:pPr>
      <w:spacing w:line="360" w:lineRule="auto"/>
      <w:ind w:firstLine="420"/>
    </w:pPr>
    <w:rPr>
      <w:rFonts w:ascii="楷体_GB2312"/>
      <w:sz w:val="24"/>
    </w:rPr>
  </w:style>
  <w:style w:type="paragraph" w:customStyle="1" w:styleId="161">
    <w:name w:val="目录二标书"/>
    <w:basedOn w:val="1"/>
    <w:locked/>
    <w:uiPriority w:val="59"/>
    <w:pPr>
      <w:spacing w:line="360" w:lineRule="auto"/>
      <w:ind w:firstLine="420"/>
      <w:outlineLvl w:val="1"/>
    </w:pPr>
    <w:rPr>
      <w:rFonts w:ascii="黑体" w:eastAsia="黑体"/>
      <w:sz w:val="28"/>
      <w:szCs w:val="28"/>
    </w:rPr>
  </w:style>
  <w:style w:type="paragraph" w:customStyle="1" w:styleId="162">
    <w:name w:val="目录三标书"/>
    <w:basedOn w:val="1"/>
    <w:locked/>
    <w:uiPriority w:val="59"/>
    <w:pPr>
      <w:spacing w:line="360" w:lineRule="auto"/>
      <w:ind w:firstLine="420"/>
      <w:outlineLvl w:val="2"/>
    </w:pPr>
    <w:rPr>
      <w:rFonts w:ascii="宋体" w:hAnsi="宋体"/>
      <w:sz w:val="24"/>
    </w:rPr>
  </w:style>
  <w:style w:type="character" w:customStyle="1" w:styleId="163">
    <w:name w:val="正文首行缩进 2 Char"/>
    <w:link w:val="56"/>
    <w:uiPriority w:val="29"/>
    <w:rPr>
      <w:rFonts w:ascii="Times New Roman" w:hAnsi="Times New Roman"/>
      <w:kern w:val="2"/>
      <w:sz w:val="21"/>
      <w:szCs w:val="24"/>
      <w:lang w:val="zh-CN" w:eastAsia="zh-CN"/>
    </w:rPr>
  </w:style>
  <w:style w:type="paragraph" w:customStyle="1" w:styleId="164">
    <w:name w:val="1 Char Char Char Char Char Char Char"/>
    <w:next w:val="1"/>
    <w:locked/>
    <w:uiPriority w:val="49"/>
    <w:pPr>
      <w:keepNext/>
      <w:keepLines/>
      <w:tabs>
        <w:tab w:val="left" w:pos="3360"/>
      </w:tabs>
      <w:spacing w:before="240" w:after="240"/>
      <w:ind w:left="3360" w:hanging="420"/>
      <w:outlineLvl w:val="7"/>
    </w:pPr>
    <w:rPr>
      <w:rFonts w:ascii="Arial" w:hAnsi="Arial" w:eastAsia="黑体" w:cs="Arial"/>
      <w:snapToGrid w:val="0"/>
      <w:sz w:val="21"/>
      <w:szCs w:val="21"/>
      <w:lang w:val="en-US" w:eastAsia="zh-CN" w:bidi="ar-SA"/>
    </w:rPr>
  </w:style>
  <w:style w:type="paragraph" w:customStyle="1" w:styleId="165">
    <w:name w:val="同密"/>
    <w:basedOn w:val="83"/>
    <w:link w:val="167"/>
    <w:locked/>
    <w:uiPriority w:val="59"/>
    <w:pPr>
      <w:adjustRightInd/>
      <w:snapToGrid/>
      <w:spacing w:beforeLines="0" w:line="360" w:lineRule="auto"/>
      <w:ind w:right="27" w:rightChars="13" w:firstLine="0" w:firstLineChars="0"/>
    </w:pPr>
    <w:rPr>
      <w:rFonts w:ascii="Times New Roman" w:hAnsi="Times New Roman"/>
      <w:b/>
      <w:sz w:val="21"/>
      <w:szCs w:val="21"/>
    </w:rPr>
  </w:style>
  <w:style w:type="character" w:customStyle="1" w:styleId="166">
    <w:name w:val="9 Char"/>
    <w:link w:val="83"/>
    <w:uiPriority w:val="49"/>
    <w:rPr>
      <w:rFonts w:ascii="Verdana" w:hAnsi="Verdana"/>
      <w:kern w:val="2"/>
      <w:sz w:val="24"/>
      <w:szCs w:val="24"/>
      <w:lang w:val="zh-CN" w:eastAsia="zh-CN"/>
    </w:rPr>
  </w:style>
  <w:style w:type="character" w:customStyle="1" w:styleId="167">
    <w:name w:val="同密 Char"/>
    <w:link w:val="165"/>
    <w:uiPriority w:val="59"/>
    <w:rPr>
      <w:rFonts w:ascii="Times New Roman" w:hAnsi="Times New Roman"/>
      <w:b/>
      <w:kern w:val="2"/>
      <w:sz w:val="21"/>
      <w:szCs w:val="21"/>
      <w:lang w:val="zh-CN" w:eastAsia="zh-CN"/>
    </w:rPr>
  </w:style>
  <w:style w:type="paragraph" w:customStyle="1" w:styleId="168">
    <w:name w:val="换标点"/>
    <w:basedOn w:val="83"/>
    <w:link w:val="170"/>
    <w:locked/>
    <w:uiPriority w:val="59"/>
    <w:pPr>
      <w:numPr>
        <w:ilvl w:val="0"/>
        <w:numId w:val="8"/>
      </w:numPr>
      <w:adjustRightInd/>
      <w:snapToGrid/>
      <w:spacing w:beforeLines="0" w:line="360" w:lineRule="auto"/>
      <w:ind w:right="27" w:rightChars="13" w:firstLine="0" w:firstLineChars="0"/>
    </w:pPr>
    <w:rPr>
      <w:rFonts w:ascii="宋体" w:hAnsi="宋体"/>
    </w:rPr>
  </w:style>
  <w:style w:type="paragraph" w:customStyle="1" w:styleId="169">
    <w:name w:val="样式 宋体 段前: 2.5 磅 段后: 2.5 磅 行距: 多倍行距 1.25 字行 首行缩进:  2 字符"/>
    <w:basedOn w:val="1"/>
    <w:locked/>
    <w:uiPriority w:val="59"/>
    <w:pPr>
      <w:spacing w:line="400" w:lineRule="exact"/>
      <w:jc w:val="center"/>
    </w:pPr>
    <w:rPr>
      <w:rFonts w:ascii="宋体" w:hAnsi="宋体"/>
      <w:szCs w:val="20"/>
    </w:rPr>
  </w:style>
  <w:style w:type="character" w:customStyle="1" w:styleId="170">
    <w:name w:val="换标点 Char"/>
    <w:link w:val="168"/>
    <w:uiPriority w:val="59"/>
    <w:rPr>
      <w:rFonts w:ascii="宋体" w:hAnsi="宋体"/>
      <w:kern w:val="2"/>
      <w:sz w:val="24"/>
      <w:szCs w:val="24"/>
      <w:lang w:val="zh-CN" w:eastAsia="zh-CN"/>
    </w:rPr>
  </w:style>
  <w:style w:type="character" w:customStyle="1" w:styleId="171">
    <w:name w:val="副标题 Char"/>
    <w:link w:val="43"/>
    <w:uiPriority w:val="29"/>
    <w:rPr>
      <w:rFonts w:ascii="Cambria" w:hAnsi="Cambria"/>
      <w:b/>
      <w:bCs/>
      <w:kern w:val="28"/>
      <w:sz w:val="32"/>
      <w:szCs w:val="32"/>
    </w:rPr>
  </w:style>
  <w:style w:type="character" w:customStyle="1" w:styleId="172">
    <w:name w:val="不明显强调1"/>
    <w:locked/>
    <w:uiPriority w:val="19"/>
    <w:rPr>
      <w:i/>
      <w:iCs/>
      <w:color w:val="808080"/>
    </w:rPr>
  </w:style>
  <w:style w:type="paragraph" w:customStyle="1" w:styleId="173">
    <w:name w:val="样式 标题 4sect 1.2.3.4Ref Heading 1rh1sect 1.2.3.41Ref Heading...2"/>
    <w:basedOn w:val="5"/>
    <w:locked/>
    <w:uiPriority w:val="59"/>
    <w:pPr>
      <w:widowControl/>
      <w:numPr>
        <w:numId w:val="0"/>
      </w:numPr>
      <w:tabs>
        <w:tab w:val="left" w:pos="851"/>
        <w:tab w:val="clear" w:pos="864"/>
      </w:tabs>
      <w:adjustRightInd w:val="0"/>
      <w:snapToGrid w:val="0"/>
      <w:spacing w:before="0" w:after="0" w:line="360" w:lineRule="auto"/>
      <w:ind w:left="851" w:hanging="851"/>
      <w:jc w:val="left"/>
    </w:pPr>
    <w:rPr>
      <w:rFonts w:ascii="宋体" w:hAnsi="宋体" w:eastAsia="宋体"/>
      <w:snapToGrid w:val="0"/>
      <w:kern w:val="24"/>
      <w:sz w:val="21"/>
      <w:szCs w:val="20"/>
      <w:lang w:val="en-US"/>
    </w:rPr>
  </w:style>
  <w:style w:type="paragraph" w:customStyle="1" w:styleId="174">
    <w:name w:val="样式 标题 5口H5PIM 5h5Second Subheadingdashdsddheading 5Rom...2"/>
    <w:basedOn w:val="6"/>
    <w:locked/>
    <w:uiPriority w:val="59"/>
    <w:pPr>
      <w:numPr>
        <w:numId w:val="0"/>
      </w:numPr>
      <w:tabs>
        <w:tab w:val="left" w:pos="992"/>
      </w:tabs>
      <w:spacing w:before="60" w:after="60" w:line="360" w:lineRule="auto"/>
      <w:ind w:left="992" w:hanging="992"/>
      <w:jc w:val="left"/>
    </w:pPr>
    <w:rPr>
      <w:rFonts w:cs="宋体"/>
      <w:sz w:val="21"/>
      <w:szCs w:val="21"/>
      <w:lang w:val="en-US"/>
    </w:rPr>
  </w:style>
  <w:style w:type="paragraph" w:customStyle="1" w:styleId="175">
    <w:name w:val="样式 标题 6标题 6 Char2标题 6 Char Char1PIM 6 Char Char1H6 Char Char...2"/>
    <w:basedOn w:val="7"/>
    <w:locked/>
    <w:uiPriority w:val="59"/>
    <w:pPr>
      <w:numPr>
        <w:ilvl w:val="0"/>
        <w:numId w:val="0"/>
      </w:numPr>
      <w:tabs>
        <w:tab w:val="left" w:pos="1134"/>
        <w:tab w:val="clear" w:pos="1152"/>
      </w:tabs>
      <w:spacing w:before="0" w:after="0" w:line="360" w:lineRule="auto"/>
      <w:ind w:left="1134" w:hanging="1134"/>
      <w:jc w:val="left"/>
    </w:pPr>
    <w:rPr>
      <w:rFonts w:ascii="宋体" w:hAnsi="宋体" w:cs="宋体"/>
      <w:sz w:val="21"/>
      <w:szCs w:val="20"/>
      <w:lang w:val="en-US"/>
    </w:rPr>
  </w:style>
  <w:style w:type="paragraph" w:customStyle="1" w:styleId="176">
    <w:name w:val="Char2"/>
    <w:basedOn w:val="1"/>
    <w:locked/>
    <w:uiPriority w:val="34"/>
    <w:pPr>
      <w:keepNext/>
      <w:keepLines/>
      <w:pageBreakBefore/>
      <w:adjustRightInd w:val="0"/>
      <w:textAlignment w:val="baseline"/>
    </w:pPr>
    <w:rPr>
      <w:rFonts w:ascii="Tahoma" w:hAnsi="Tahoma"/>
      <w:sz w:val="24"/>
      <w:szCs w:val="20"/>
    </w:rPr>
  </w:style>
  <w:style w:type="paragraph" w:customStyle="1" w:styleId="177">
    <w:name w:val="样式 样式 正文首行缩进4级首行缩进 + 首行缩进:  2 字符 + 左侧:  2 字符"/>
    <w:basedOn w:val="1"/>
    <w:locked/>
    <w:uiPriority w:val="59"/>
    <w:pPr>
      <w:autoSpaceDE w:val="0"/>
      <w:autoSpaceDN w:val="0"/>
      <w:adjustRightInd w:val="0"/>
      <w:spacing w:line="360" w:lineRule="auto"/>
      <w:jc w:val="left"/>
    </w:pPr>
    <w:rPr>
      <w:rFonts w:ascii="Arial" w:hAnsi="Arial"/>
      <w:snapToGrid w:val="0"/>
      <w:color w:val="000000"/>
      <w:kern w:val="0"/>
      <w:sz w:val="24"/>
    </w:rPr>
  </w:style>
  <w:style w:type="paragraph" w:customStyle="1" w:styleId="178">
    <w:name w:val="图号"/>
    <w:basedOn w:val="1"/>
    <w:locked/>
    <w:uiPriority w:val="59"/>
    <w:pPr>
      <w:autoSpaceDE w:val="0"/>
      <w:autoSpaceDN w:val="0"/>
      <w:adjustRightInd w:val="0"/>
      <w:spacing w:before="105" w:line="360" w:lineRule="auto"/>
      <w:jc w:val="center"/>
    </w:pPr>
    <w:rPr>
      <w:rFonts w:ascii="Arial" w:hAnsi="Arial"/>
      <w:kern w:val="0"/>
      <w:sz w:val="18"/>
      <w:szCs w:val="18"/>
    </w:rPr>
  </w:style>
  <w:style w:type="paragraph" w:customStyle="1" w:styleId="179">
    <w:name w:val="MM Topic 3"/>
    <w:basedOn w:val="4"/>
    <w:locked/>
    <w:uiPriority w:val="34"/>
    <w:pPr>
      <w:numPr>
        <w:ilvl w:val="0"/>
        <w:numId w:val="0"/>
      </w:numPr>
      <w:tabs>
        <w:tab w:val="left" w:pos="3840"/>
      </w:tabs>
      <w:ind w:left="1344" w:hanging="709"/>
    </w:pPr>
    <w:rPr>
      <w:lang w:val="en-US"/>
    </w:rPr>
  </w:style>
  <w:style w:type="paragraph" w:customStyle="1" w:styleId="180">
    <w:name w:val="Dtext"/>
    <w:basedOn w:val="1"/>
    <w:link w:val="182"/>
    <w:locked/>
    <w:uiPriority w:val="34"/>
    <w:pPr>
      <w:autoSpaceDE w:val="0"/>
      <w:autoSpaceDN w:val="0"/>
      <w:adjustRightInd w:val="0"/>
      <w:spacing w:line="480" w:lineRule="exact"/>
      <w:ind w:firstLine="523" w:firstLineChars="218"/>
    </w:pPr>
    <w:rPr>
      <w:rFonts w:ascii="宋体" w:hAnsi="宋体" w:cs="宋体"/>
      <w:color w:val="3366FF"/>
      <w:kern w:val="0"/>
      <w:sz w:val="24"/>
    </w:rPr>
  </w:style>
  <w:style w:type="paragraph" w:customStyle="1" w:styleId="181">
    <w:name w:val="Char11"/>
    <w:basedOn w:val="1"/>
    <w:semiHidden/>
    <w:qFormat/>
    <w:locked/>
    <w:uiPriority w:val="34"/>
    <w:rPr>
      <w:rFonts w:ascii="Tahoma" w:hAnsi="Tahoma"/>
      <w:szCs w:val="20"/>
    </w:rPr>
  </w:style>
  <w:style w:type="character" w:customStyle="1" w:styleId="182">
    <w:name w:val="Dtext Char"/>
    <w:link w:val="180"/>
    <w:uiPriority w:val="34"/>
    <w:rPr>
      <w:rFonts w:ascii="宋体" w:hAnsi="宋体" w:cs="宋体"/>
      <w:color w:val="3366FF"/>
      <w:sz w:val="24"/>
      <w:szCs w:val="24"/>
    </w:rPr>
  </w:style>
  <w:style w:type="paragraph" w:customStyle="1" w:styleId="183">
    <w:name w:val="FP: Doc Info"/>
    <w:basedOn w:val="125"/>
    <w:next w:val="125"/>
    <w:locked/>
    <w:uiPriority w:val="34"/>
    <w:pPr>
      <w:spacing w:before="20" w:after="20"/>
    </w:pPr>
    <w:rPr>
      <w:rFonts w:ascii="Arial" w:hAnsi="Arial" w:eastAsia="宋体"/>
      <w:sz w:val="24"/>
      <w:szCs w:val="24"/>
    </w:rPr>
  </w:style>
  <w:style w:type="paragraph" w:customStyle="1" w:styleId="184">
    <w:name w:val="样式1 Char"/>
    <w:basedOn w:val="1"/>
    <w:locked/>
    <w:uiPriority w:val="59"/>
    <w:pPr>
      <w:autoSpaceDE w:val="0"/>
      <w:autoSpaceDN w:val="0"/>
      <w:adjustRightInd w:val="0"/>
      <w:jc w:val="left"/>
    </w:pPr>
    <w:rPr>
      <w:rFonts w:ascii="新宋体" w:eastAsia="新宋体"/>
      <w:color w:val="0000FF"/>
      <w:kern w:val="0"/>
      <w:sz w:val="18"/>
      <w:szCs w:val="18"/>
    </w:rPr>
  </w:style>
  <w:style w:type="character" w:customStyle="1" w:styleId="185">
    <w:name w:val="样式1 Char Char"/>
    <w:locked/>
    <w:uiPriority w:val="59"/>
    <w:rPr>
      <w:rFonts w:ascii="新宋体" w:eastAsia="新宋体"/>
      <w:color w:val="0000FF"/>
      <w:sz w:val="18"/>
      <w:szCs w:val="18"/>
      <w:lang w:val="en-US" w:eastAsia="zh-CN" w:bidi="ar-SA"/>
    </w:rPr>
  </w:style>
  <w:style w:type="paragraph" w:customStyle="1" w:styleId="186">
    <w:name w:val="InfoBlue"/>
    <w:basedOn w:val="1"/>
    <w:next w:val="25"/>
    <w:locked/>
    <w:uiPriority w:val="34"/>
    <w:pPr>
      <w:tabs>
        <w:tab w:val="left" w:pos="540"/>
        <w:tab w:val="left" w:pos="1260"/>
      </w:tabs>
      <w:spacing w:after="120" w:line="240" w:lineRule="atLeast"/>
    </w:pPr>
    <w:rPr>
      <w:rFonts w:ascii="宋体" w:hAnsi="宋体"/>
      <w:b/>
      <w:iCs/>
      <w:color w:val="000000"/>
      <w:kern w:val="0"/>
      <w:szCs w:val="20"/>
    </w:rPr>
  </w:style>
  <w:style w:type="paragraph" w:customStyle="1" w:styleId="187">
    <w:name w:val="缩进正文"/>
    <w:basedOn w:val="1"/>
    <w:next w:val="1"/>
    <w:locked/>
    <w:uiPriority w:val="59"/>
    <w:pPr>
      <w:widowControl/>
      <w:numPr>
        <w:ilvl w:val="0"/>
        <w:numId w:val="9"/>
      </w:numPr>
      <w:spacing w:before="156" w:beforeLines="50"/>
      <w:jc w:val="left"/>
      <w:textAlignment w:val="center"/>
    </w:pPr>
    <w:rPr>
      <w:rFonts w:ascii="宋体"/>
      <w:color w:val="000080"/>
      <w:spacing w:val="4"/>
      <w:kern w:val="0"/>
      <w:szCs w:val="21"/>
    </w:rPr>
  </w:style>
  <w:style w:type="paragraph" w:customStyle="1" w:styleId="188">
    <w:name w:val="oa 正文"/>
    <w:basedOn w:val="1"/>
    <w:link w:val="195"/>
    <w:locked/>
    <w:uiPriority w:val="34"/>
    <w:pPr>
      <w:adjustRightInd w:val="0"/>
      <w:snapToGrid w:val="0"/>
      <w:spacing w:line="520" w:lineRule="exact"/>
      <w:ind w:firstLine="480" w:firstLineChars="200"/>
      <w:jc w:val="left"/>
    </w:pPr>
    <w:rPr>
      <w:rFonts w:ascii="宋体" w:hAnsi="宋体"/>
      <w:bCs/>
      <w:sz w:val="24"/>
    </w:rPr>
  </w:style>
  <w:style w:type="paragraph" w:customStyle="1" w:styleId="189">
    <w:name w:val="Char Char Char Char Char Char Char Char1 Char"/>
    <w:basedOn w:val="1"/>
    <w:locked/>
    <w:uiPriority w:val="34"/>
    <w:pPr>
      <w:widowControl/>
      <w:spacing w:after="160" w:line="240" w:lineRule="exact"/>
      <w:jc w:val="left"/>
    </w:pPr>
    <w:rPr>
      <w:rFonts w:ascii="Verdana" w:hAnsi="Verdana"/>
      <w:kern w:val="0"/>
      <w:sz w:val="20"/>
      <w:szCs w:val="20"/>
      <w:lang w:eastAsia="en-US"/>
    </w:rPr>
  </w:style>
  <w:style w:type="paragraph" w:customStyle="1" w:styleId="190">
    <w:name w:val="正文2"/>
    <w:basedOn w:val="1"/>
    <w:locked/>
    <w:uiPriority w:val="29"/>
    <w:pPr>
      <w:widowControl/>
      <w:overflowPunct w:val="0"/>
      <w:autoSpaceDE w:val="0"/>
      <w:autoSpaceDN w:val="0"/>
      <w:adjustRightInd w:val="0"/>
      <w:textAlignment w:val="baseline"/>
    </w:pPr>
    <w:rPr>
      <w:kern w:val="0"/>
      <w:szCs w:val="20"/>
    </w:rPr>
  </w:style>
  <w:style w:type="paragraph" w:customStyle="1" w:styleId="191">
    <w:name w:val="È±Ê¡ÎÄ±¾"/>
    <w:basedOn w:val="1"/>
    <w:locked/>
    <w:uiPriority w:val="34"/>
    <w:pPr>
      <w:widowControl/>
      <w:overflowPunct w:val="0"/>
      <w:autoSpaceDE w:val="0"/>
      <w:autoSpaceDN w:val="0"/>
      <w:adjustRightInd w:val="0"/>
      <w:jc w:val="left"/>
      <w:textAlignment w:val="baseline"/>
    </w:pPr>
    <w:rPr>
      <w:kern w:val="0"/>
      <w:sz w:val="24"/>
      <w:szCs w:val="20"/>
    </w:rPr>
  </w:style>
  <w:style w:type="paragraph" w:customStyle="1" w:styleId="192">
    <w:name w:val="text"/>
    <w:basedOn w:val="1"/>
    <w:locked/>
    <w:uiPriority w:val="34"/>
    <w:pPr>
      <w:widowControl/>
      <w:spacing w:before="100" w:beforeAutospacing="1" w:after="100" w:afterAutospacing="1" w:line="360" w:lineRule="auto"/>
      <w:jc w:val="left"/>
    </w:pPr>
    <w:rPr>
      <w:rFonts w:ascii="Arial" w:hAnsi="Arial" w:cs="Arial"/>
      <w:color w:val="666666"/>
      <w:kern w:val="0"/>
      <w:sz w:val="18"/>
      <w:szCs w:val="18"/>
    </w:rPr>
  </w:style>
  <w:style w:type="paragraph" w:customStyle="1" w:styleId="193">
    <w:name w:val="newtext"/>
    <w:basedOn w:val="1"/>
    <w:locked/>
    <w:uiPriority w:val="34"/>
    <w:pPr>
      <w:widowControl/>
      <w:spacing w:before="100" w:beforeAutospacing="1" w:after="100" w:afterAutospacing="1" w:line="360" w:lineRule="atLeast"/>
      <w:jc w:val="left"/>
    </w:pPr>
    <w:rPr>
      <w:rFonts w:ascii="宋体" w:hAnsi="宋体" w:cs="宋体"/>
      <w:kern w:val="0"/>
      <w:szCs w:val="21"/>
    </w:rPr>
  </w:style>
  <w:style w:type="paragraph" w:customStyle="1" w:styleId="194">
    <w:name w:val="格式1"/>
    <w:basedOn w:val="1"/>
    <w:locked/>
    <w:uiPriority w:val="59"/>
    <w:pPr>
      <w:spacing w:line="360" w:lineRule="auto"/>
      <w:jc w:val="center"/>
    </w:pPr>
    <w:rPr>
      <w:rFonts w:ascii="黑体" w:eastAsia="黑体" w:cs="宋体"/>
      <w:b/>
      <w:bCs/>
      <w:sz w:val="28"/>
      <w:szCs w:val="28"/>
    </w:rPr>
  </w:style>
  <w:style w:type="character" w:customStyle="1" w:styleId="195">
    <w:name w:val="oa 正文 Char"/>
    <w:link w:val="188"/>
    <w:uiPriority w:val="34"/>
    <w:rPr>
      <w:rFonts w:ascii="宋体" w:hAnsi="宋体"/>
      <w:bCs/>
      <w:kern w:val="2"/>
      <w:sz w:val="24"/>
      <w:szCs w:val="24"/>
    </w:rPr>
  </w:style>
  <w:style w:type="paragraph" w:customStyle="1" w:styleId="196">
    <w:name w:val="Char Char Char Char Char Char Char Char1 Char1"/>
    <w:basedOn w:val="1"/>
    <w:locked/>
    <w:uiPriority w:val="34"/>
    <w:pPr>
      <w:widowControl/>
      <w:spacing w:after="160" w:line="240" w:lineRule="exact"/>
      <w:jc w:val="left"/>
    </w:pPr>
    <w:rPr>
      <w:rFonts w:ascii="Verdana" w:hAnsi="Verdana"/>
      <w:kern w:val="0"/>
      <w:sz w:val="20"/>
      <w:szCs w:val="20"/>
      <w:lang w:eastAsia="en-US"/>
    </w:rPr>
  </w:style>
  <w:style w:type="paragraph" w:customStyle="1" w:styleId="197">
    <w:name w:val="样式 样式 标题 2H2标题 1.1Title2h2Underrubrik1prop2标题二H21Heading 2... + ..."/>
    <w:basedOn w:val="4"/>
    <w:next w:val="4"/>
    <w:link w:val="198"/>
    <w:locked/>
    <w:uiPriority w:val="59"/>
    <w:pPr>
      <w:numPr>
        <w:ilvl w:val="0"/>
        <w:numId w:val="0"/>
      </w:numPr>
    </w:pPr>
    <w:rPr>
      <w:rFonts w:ascii="宋体" w:hAnsi="宋体"/>
      <w:lang w:val="en-US"/>
    </w:rPr>
  </w:style>
  <w:style w:type="character" w:customStyle="1" w:styleId="198">
    <w:name w:val="样式 样式 标题 2H2标题 1.1Title2h2Underrubrik1prop2标题二H21Heading 2... + ... Char"/>
    <w:link w:val="197"/>
    <w:uiPriority w:val="59"/>
    <w:rPr>
      <w:rFonts w:ascii="宋体" w:hAnsi="宋体"/>
      <w:b/>
      <w:bCs/>
      <w:kern w:val="2"/>
      <w:sz w:val="32"/>
      <w:szCs w:val="32"/>
    </w:rPr>
  </w:style>
  <w:style w:type="paragraph" w:customStyle="1" w:styleId="199">
    <w:name w:val="样式 样式 样式 样式10 + 首行缩进:  2 字符 + 首行缩进:  2 字符 + 首行缩进:  2 字符"/>
    <w:basedOn w:val="1"/>
    <w:locked/>
    <w:uiPriority w:val="59"/>
    <w:pPr>
      <w:keepNext/>
      <w:keepLines/>
      <w:autoSpaceDE w:val="0"/>
      <w:autoSpaceDN w:val="0"/>
      <w:adjustRightInd w:val="0"/>
      <w:jc w:val="left"/>
      <w:textAlignment w:val="baseline"/>
      <w:outlineLvl w:val="1"/>
    </w:pPr>
    <w:rPr>
      <w:rFonts w:ascii="宋体" w:hAnsi="Arial" w:cs="宋体"/>
      <w:b/>
      <w:kern w:val="0"/>
      <w:sz w:val="30"/>
      <w:szCs w:val="20"/>
    </w:rPr>
  </w:style>
  <w:style w:type="paragraph" w:customStyle="1" w:styleId="200">
    <w:name w:val="1 Char"/>
    <w:basedOn w:val="1"/>
    <w:locked/>
    <w:uiPriority w:val="49"/>
    <w:pPr>
      <w:widowControl/>
      <w:spacing w:after="160" w:line="240" w:lineRule="exact"/>
      <w:jc w:val="left"/>
    </w:pPr>
    <w:rPr>
      <w:rFonts w:ascii="Verdana" w:hAnsi="Verdana"/>
      <w:kern w:val="0"/>
      <w:sz w:val="20"/>
      <w:szCs w:val="20"/>
      <w:lang w:eastAsia="en-US"/>
    </w:rPr>
  </w:style>
  <w:style w:type="paragraph" w:customStyle="1" w:styleId="201">
    <w:name w:val="Char Char Char Char Char Char Char Char Char Char Char Char Char"/>
    <w:basedOn w:val="1"/>
    <w:locked/>
    <w:uiPriority w:val="34"/>
    <w:pPr>
      <w:widowControl/>
      <w:spacing w:after="160" w:line="240" w:lineRule="exact"/>
      <w:jc w:val="left"/>
    </w:pPr>
    <w:rPr>
      <w:rFonts w:ascii="Verdana" w:hAnsi="Verdana" w:eastAsia="仿宋_GB2312"/>
      <w:kern w:val="0"/>
      <w:sz w:val="24"/>
      <w:szCs w:val="20"/>
      <w:lang w:eastAsia="en-US"/>
    </w:rPr>
  </w:style>
  <w:style w:type="paragraph" w:customStyle="1" w:styleId="202">
    <w:name w:val="标题 4。1"/>
    <w:basedOn w:val="5"/>
    <w:locked/>
    <w:uiPriority w:val="59"/>
    <w:pPr>
      <w:numPr>
        <w:ilvl w:val="0"/>
        <w:numId w:val="0"/>
      </w:numPr>
      <w:ind w:left="567" w:hanging="567"/>
    </w:pPr>
    <w:rPr>
      <w:lang w:val="en-US"/>
    </w:rPr>
  </w:style>
  <w:style w:type="character" w:customStyle="1" w:styleId="203">
    <w:name w:val="word1"/>
    <w:locked/>
    <w:uiPriority w:val="34"/>
    <w:rPr>
      <w:rFonts w:hint="eastAsia" w:ascii="宋体" w:hAnsi="宋体" w:eastAsia="宋体"/>
      <w:color w:val="666666"/>
      <w:sz w:val="18"/>
      <w:szCs w:val="18"/>
    </w:rPr>
  </w:style>
  <w:style w:type="paragraph" w:customStyle="1" w:styleId="204">
    <w:name w:val="样式  + 首行缩进:  0.79 厘米"/>
    <w:next w:val="16"/>
    <w:locked/>
    <w:uiPriority w:val="59"/>
    <w:pPr>
      <w:widowControl w:val="0"/>
      <w:tabs>
        <w:tab w:val="left" w:pos="704"/>
        <w:tab w:val="left" w:pos="900"/>
      </w:tabs>
      <w:spacing w:line="400" w:lineRule="exact"/>
      <w:ind w:firstLine="540"/>
      <w:jc w:val="both"/>
    </w:pPr>
    <w:rPr>
      <w:rFonts w:ascii="Times New Roman" w:hAnsi="Times New Roman" w:eastAsia="宋体" w:cs="Times New Roman"/>
      <w:bCs/>
      <w:kern w:val="2"/>
      <w:sz w:val="24"/>
      <w:szCs w:val="24"/>
      <w:lang w:val="en-US" w:eastAsia="zh-CN" w:bidi="ar-SA"/>
    </w:rPr>
  </w:style>
  <w:style w:type="paragraph" w:customStyle="1" w:styleId="205">
    <w:name w:val="xl65"/>
    <w:basedOn w:val="1"/>
    <w:locked/>
    <w:uiPriority w:val="5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206">
    <w:name w:val="四级条标题"/>
    <w:basedOn w:val="125"/>
    <w:next w:val="125"/>
    <w:locked/>
    <w:uiPriority w:val="59"/>
    <w:rPr>
      <w:rFonts w:ascii="Sim Hei+ 2" w:eastAsia="Sim Hei+ 2"/>
      <w:szCs w:val="24"/>
    </w:rPr>
  </w:style>
  <w:style w:type="paragraph" w:customStyle="1" w:styleId="207">
    <w:name w:val="空行"/>
    <w:basedOn w:val="1"/>
    <w:locked/>
    <w:uiPriority w:val="59"/>
    <w:pPr>
      <w:keepLines/>
      <w:framePr w:hSpace="180" w:wrap="around" w:vAnchor="page" w:hAnchor="margin" w:y="3781"/>
      <w:widowControl/>
      <w:spacing w:line="400" w:lineRule="exact"/>
      <w:ind w:firstLine="480"/>
      <w:jc w:val="center"/>
    </w:pPr>
    <w:rPr>
      <w:sz w:val="24"/>
    </w:rPr>
  </w:style>
  <w:style w:type="paragraph" w:customStyle="1" w:styleId="208">
    <w:name w:val="CM7"/>
    <w:basedOn w:val="125"/>
    <w:next w:val="125"/>
    <w:locked/>
    <w:uiPriority w:val="34"/>
    <w:pPr>
      <w:spacing w:line="468" w:lineRule="atLeast"/>
    </w:pPr>
    <w:rPr>
      <w:rFonts w:ascii="宋体" w:eastAsia="宋体"/>
      <w:sz w:val="24"/>
      <w:szCs w:val="24"/>
    </w:rPr>
  </w:style>
  <w:style w:type="paragraph" w:customStyle="1" w:styleId="209">
    <w:name w:val="CM8"/>
    <w:basedOn w:val="125"/>
    <w:next w:val="125"/>
    <w:locked/>
    <w:uiPriority w:val="34"/>
    <w:pPr>
      <w:spacing w:line="468" w:lineRule="atLeast"/>
    </w:pPr>
    <w:rPr>
      <w:rFonts w:ascii="宋体" w:eastAsia="宋体"/>
      <w:sz w:val="24"/>
      <w:szCs w:val="24"/>
    </w:rPr>
  </w:style>
  <w:style w:type="character" w:customStyle="1" w:styleId="210">
    <w:name w:val="1正文 Char"/>
    <w:locked/>
    <w:uiPriority w:val="29"/>
    <w:rPr>
      <w:rFonts w:eastAsia="宋体"/>
    </w:rPr>
  </w:style>
  <w:style w:type="paragraph" w:customStyle="1" w:styleId="211">
    <w:name w:val="样式 标题 2节名h2Title2H22nd levelTitre2l22Header 2Head 2He..."/>
    <w:basedOn w:val="3"/>
    <w:qFormat/>
    <w:locked/>
    <w:uiPriority w:val="59"/>
    <w:pPr>
      <w:numPr>
        <w:ilvl w:val="0"/>
        <w:numId w:val="0"/>
      </w:numPr>
      <w:tabs>
        <w:tab w:val="left" w:pos="0"/>
      </w:tabs>
      <w:spacing w:beforeLines="100" w:afterLines="100" w:line="400" w:lineRule="exact"/>
    </w:pPr>
    <w:rPr>
      <w:rFonts w:ascii="Times New Roman" w:hAnsi="Times New Roman" w:eastAsia="黑体"/>
      <w:b w:val="0"/>
      <w:bCs w:val="0"/>
      <w:kern w:val="28"/>
      <w:sz w:val="30"/>
      <w:szCs w:val="20"/>
      <w:lang w:val="en-US"/>
    </w:rPr>
  </w:style>
  <w:style w:type="paragraph" w:customStyle="1" w:styleId="212">
    <w:name w:val="附件3"/>
    <w:basedOn w:val="1"/>
    <w:locked/>
    <w:uiPriority w:val="59"/>
    <w:pPr>
      <w:tabs>
        <w:tab w:val="left" w:pos="840"/>
      </w:tabs>
      <w:spacing w:line="360" w:lineRule="exact"/>
      <w:ind w:left="840" w:hanging="420"/>
    </w:pPr>
    <w:rPr>
      <w:rFonts w:ascii="宋体" w:hAnsi="宋体"/>
      <w:color w:val="000000"/>
    </w:rPr>
  </w:style>
  <w:style w:type="paragraph" w:customStyle="1" w:styleId="213">
    <w:name w:val="附件4"/>
    <w:basedOn w:val="212"/>
    <w:locked/>
    <w:uiPriority w:val="59"/>
    <w:pPr>
      <w:ind w:left="720"/>
    </w:pPr>
    <w:rPr>
      <w:b/>
    </w:rPr>
  </w:style>
  <w:style w:type="paragraph" w:customStyle="1" w:styleId="214">
    <w:name w:val="附件5"/>
    <w:basedOn w:val="213"/>
    <w:locked/>
    <w:uiPriority w:val="59"/>
    <w:rPr>
      <w:b w:val="0"/>
    </w:rPr>
  </w:style>
  <w:style w:type="paragraph" w:customStyle="1" w:styleId="215">
    <w:name w:val="文档正文"/>
    <w:basedOn w:val="1"/>
    <w:locked/>
    <w:uiPriority w:val="59"/>
    <w:pPr>
      <w:adjustRightInd w:val="0"/>
      <w:spacing w:line="312" w:lineRule="atLeast"/>
      <w:ind w:firstLine="567"/>
      <w:textAlignment w:val="baseline"/>
    </w:pPr>
    <w:rPr>
      <w:rFonts w:ascii="长城仿宋" w:eastAsia="长城仿宋"/>
      <w:kern w:val="0"/>
      <w:sz w:val="28"/>
      <w:szCs w:val="20"/>
    </w:rPr>
  </w:style>
  <w:style w:type="paragraph" w:customStyle="1" w:styleId="216">
    <w:name w:val="目录"/>
    <w:basedOn w:val="1"/>
    <w:next w:val="1"/>
    <w:locked/>
    <w:uiPriority w:val="59"/>
    <w:pPr>
      <w:numPr>
        <w:ilvl w:val="1"/>
        <w:numId w:val="10"/>
      </w:numPr>
      <w:jc w:val="center"/>
    </w:pPr>
    <w:rPr>
      <w:b/>
      <w:sz w:val="24"/>
      <w:szCs w:val="20"/>
    </w:rPr>
  </w:style>
  <w:style w:type="paragraph" w:customStyle="1" w:styleId="217">
    <w:name w:val="主标题"/>
    <w:basedOn w:val="1"/>
    <w:next w:val="1"/>
    <w:locked/>
    <w:uiPriority w:val="29"/>
    <w:pPr>
      <w:numPr>
        <w:ilvl w:val="2"/>
        <w:numId w:val="10"/>
      </w:numPr>
      <w:spacing w:line="360" w:lineRule="auto"/>
      <w:jc w:val="center"/>
    </w:pPr>
    <w:rPr>
      <w:b/>
      <w:sz w:val="30"/>
      <w:szCs w:val="20"/>
    </w:rPr>
  </w:style>
  <w:style w:type="paragraph" w:customStyle="1" w:styleId="218">
    <w:name w:val="¸½Â¼"/>
    <w:basedOn w:val="4"/>
    <w:semiHidden/>
    <w:locked/>
    <w:uiPriority w:val="29"/>
    <w:pPr>
      <w:keepLines w:val="0"/>
      <w:widowControl/>
      <w:numPr>
        <w:ilvl w:val="3"/>
        <w:numId w:val="10"/>
      </w:numPr>
      <w:tabs>
        <w:tab w:val="left" w:pos="360"/>
        <w:tab w:val="clear" w:pos="851"/>
      </w:tabs>
      <w:overflowPunct w:val="0"/>
      <w:autoSpaceDE w:val="0"/>
      <w:autoSpaceDN w:val="0"/>
      <w:adjustRightInd w:val="0"/>
      <w:spacing w:before="0" w:after="0" w:line="240" w:lineRule="auto"/>
      <w:textAlignment w:val="baseline"/>
      <w:outlineLvl w:val="9"/>
    </w:pPr>
    <w:rPr>
      <w:b w:val="0"/>
      <w:bCs w:val="0"/>
      <w:kern w:val="0"/>
      <w:position w:val="20"/>
      <w:sz w:val="24"/>
      <w:szCs w:val="20"/>
      <w:lang w:val="en-US"/>
    </w:rPr>
  </w:style>
  <w:style w:type="paragraph" w:customStyle="1" w:styleId="219">
    <w:name w:val="Blt"/>
    <w:basedOn w:val="1"/>
    <w:locked/>
    <w:uiPriority w:val="34"/>
    <w:pPr>
      <w:widowControl/>
      <w:tabs>
        <w:tab w:val="left" w:pos="840"/>
      </w:tabs>
      <w:spacing w:after="60"/>
      <w:ind w:left="1080" w:hanging="360"/>
      <w:jc w:val="left"/>
    </w:pPr>
    <w:rPr>
      <w:kern w:val="0"/>
      <w:sz w:val="24"/>
      <w:szCs w:val="20"/>
      <w:lang w:eastAsia="en-US"/>
    </w:rPr>
  </w:style>
  <w:style w:type="paragraph" w:customStyle="1" w:styleId="220">
    <w:name w:val="font1"/>
    <w:basedOn w:val="1"/>
    <w:locked/>
    <w:uiPriority w:val="34"/>
    <w:pPr>
      <w:widowControl/>
      <w:spacing w:before="100" w:beforeAutospacing="1" w:after="100" w:afterAutospacing="1"/>
      <w:jc w:val="left"/>
    </w:pPr>
    <w:rPr>
      <w:rFonts w:ascii="宋体" w:hAnsi="宋体" w:cs="宋体"/>
      <w:kern w:val="0"/>
      <w:sz w:val="24"/>
    </w:rPr>
  </w:style>
  <w:style w:type="paragraph" w:customStyle="1" w:styleId="221">
    <w:name w:val="font5"/>
    <w:basedOn w:val="1"/>
    <w:locked/>
    <w:uiPriority w:val="34"/>
    <w:pPr>
      <w:widowControl/>
      <w:spacing w:before="100" w:beforeAutospacing="1" w:after="100" w:afterAutospacing="1"/>
      <w:jc w:val="left"/>
    </w:pPr>
    <w:rPr>
      <w:rFonts w:ascii="宋体" w:hAnsi="宋体" w:cs="宋体"/>
      <w:kern w:val="0"/>
      <w:sz w:val="18"/>
      <w:szCs w:val="18"/>
    </w:rPr>
  </w:style>
  <w:style w:type="paragraph" w:customStyle="1" w:styleId="222">
    <w:name w:val="font6"/>
    <w:basedOn w:val="1"/>
    <w:locked/>
    <w:uiPriority w:val="34"/>
    <w:pPr>
      <w:widowControl/>
      <w:spacing w:before="100" w:beforeAutospacing="1" w:after="100" w:afterAutospacing="1"/>
      <w:jc w:val="left"/>
    </w:pPr>
    <w:rPr>
      <w:rFonts w:ascii="宋体" w:hAnsi="宋体" w:cs="宋体"/>
      <w:color w:val="000000"/>
      <w:kern w:val="0"/>
      <w:sz w:val="24"/>
    </w:rPr>
  </w:style>
  <w:style w:type="paragraph" w:customStyle="1" w:styleId="223">
    <w:name w:val="font7"/>
    <w:basedOn w:val="1"/>
    <w:locked/>
    <w:uiPriority w:val="34"/>
    <w:pPr>
      <w:widowControl/>
      <w:spacing w:before="100" w:beforeAutospacing="1" w:after="100" w:afterAutospacing="1"/>
      <w:jc w:val="left"/>
    </w:pPr>
    <w:rPr>
      <w:color w:val="000000"/>
      <w:kern w:val="0"/>
      <w:sz w:val="24"/>
    </w:rPr>
  </w:style>
  <w:style w:type="paragraph" w:customStyle="1" w:styleId="224">
    <w:name w:val="xl25"/>
    <w:basedOn w:val="1"/>
    <w:locked/>
    <w:uiPriority w:val="34"/>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25">
    <w:name w:val="xl26"/>
    <w:basedOn w:val="1"/>
    <w:locked/>
    <w:uiPriority w:val="34"/>
    <w:pPr>
      <w:widowControl/>
      <w:pBdr>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26">
    <w:name w:val="xl27"/>
    <w:basedOn w:val="1"/>
    <w:locked/>
    <w:uiPriority w:val="34"/>
    <w:pPr>
      <w:widowControl/>
      <w:pBdr>
        <w:top w:val="single" w:color="auto" w:sz="8" w:space="0"/>
        <w:left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27">
    <w:name w:val="xl28"/>
    <w:basedOn w:val="1"/>
    <w:locked/>
    <w:uiPriority w:val="34"/>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28">
    <w:name w:val="xl29"/>
    <w:basedOn w:val="1"/>
    <w:locked/>
    <w:uiPriority w:val="34"/>
    <w:pPr>
      <w:widowControl/>
      <w:pBdr>
        <w:left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29">
    <w:name w:val="xl30"/>
    <w:basedOn w:val="1"/>
    <w:qFormat/>
    <w:locked/>
    <w:uiPriority w:val="34"/>
    <w:pPr>
      <w:widowControl/>
      <w:pBdr>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30">
    <w:name w:val="xl31"/>
    <w:basedOn w:val="1"/>
    <w:locked/>
    <w:uiPriority w:val="34"/>
    <w:pPr>
      <w:widowControl/>
      <w:pBdr>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31">
    <w:name w:val="xl32"/>
    <w:basedOn w:val="1"/>
    <w:locked/>
    <w:uiPriority w:val="34"/>
    <w:pPr>
      <w:widowControl/>
      <w:pBdr>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32">
    <w:name w:val="xl33"/>
    <w:basedOn w:val="1"/>
    <w:locked/>
    <w:uiPriority w:val="34"/>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33">
    <w:name w:val="xl34"/>
    <w:basedOn w:val="1"/>
    <w:locked/>
    <w:uiPriority w:val="34"/>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rPr>
  </w:style>
  <w:style w:type="paragraph" w:customStyle="1" w:styleId="234">
    <w:name w:val="xl35"/>
    <w:basedOn w:val="1"/>
    <w:locked/>
    <w:uiPriority w:val="34"/>
    <w:pPr>
      <w:widowControl/>
      <w:pBdr>
        <w:bottom w:val="single" w:color="auto" w:sz="8" w:space="0"/>
        <w:right w:val="single" w:color="auto" w:sz="8" w:space="0"/>
      </w:pBdr>
      <w:spacing w:before="100" w:beforeAutospacing="1" w:after="100" w:afterAutospacing="1"/>
      <w:jc w:val="center"/>
      <w:textAlignment w:val="center"/>
    </w:pPr>
    <w:rPr>
      <w:b/>
      <w:bCs/>
      <w:kern w:val="0"/>
      <w:sz w:val="24"/>
    </w:rPr>
  </w:style>
  <w:style w:type="paragraph" w:customStyle="1" w:styleId="235">
    <w:name w:val="xl36"/>
    <w:basedOn w:val="1"/>
    <w:locked/>
    <w:uiPriority w:val="34"/>
    <w:pPr>
      <w:widowControl/>
      <w:pBdr>
        <w:bottom w:val="single" w:color="auto" w:sz="8" w:space="0"/>
        <w:right w:val="single" w:color="auto" w:sz="8" w:space="0"/>
      </w:pBdr>
      <w:spacing w:before="100" w:beforeAutospacing="1" w:after="100" w:afterAutospacing="1"/>
      <w:jc w:val="center"/>
      <w:textAlignment w:val="center"/>
    </w:pPr>
    <w:rPr>
      <w:color w:val="FF0000"/>
      <w:kern w:val="0"/>
      <w:sz w:val="24"/>
    </w:rPr>
  </w:style>
  <w:style w:type="paragraph" w:customStyle="1" w:styleId="236">
    <w:name w:val="xl37"/>
    <w:basedOn w:val="1"/>
    <w:locked/>
    <w:uiPriority w:val="34"/>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color w:val="000000"/>
      <w:kern w:val="0"/>
      <w:sz w:val="24"/>
    </w:rPr>
  </w:style>
  <w:style w:type="paragraph" w:customStyle="1" w:styleId="237">
    <w:name w:val="xl38"/>
    <w:basedOn w:val="1"/>
    <w:locked/>
    <w:uiPriority w:val="34"/>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38">
    <w:name w:val="xl39"/>
    <w:basedOn w:val="1"/>
    <w:locked/>
    <w:uiPriority w:val="34"/>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color w:val="000000"/>
      <w:kern w:val="0"/>
      <w:sz w:val="24"/>
    </w:rPr>
  </w:style>
  <w:style w:type="paragraph" w:customStyle="1" w:styleId="239">
    <w:name w:val="xl40"/>
    <w:basedOn w:val="1"/>
    <w:locked/>
    <w:uiPriority w:val="34"/>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FF"/>
      <w:kern w:val="0"/>
      <w:sz w:val="24"/>
    </w:rPr>
  </w:style>
  <w:style w:type="paragraph" w:customStyle="1" w:styleId="240">
    <w:name w:val="xl41"/>
    <w:basedOn w:val="1"/>
    <w:locked/>
    <w:uiPriority w:val="34"/>
    <w:pPr>
      <w:widowControl/>
      <w:pBdr>
        <w:right w:val="single" w:color="auto" w:sz="8" w:space="0"/>
      </w:pBdr>
      <w:spacing w:before="100" w:beforeAutospacing="1" w:after="100" w:afterAutospacing="1"/>
      <w:jc w:val="center"/>
      <w:textAlignment w:val="center"/>
    </w:pPr>
    <w:rPr>
      <w:color w:val="000000"/>
      <w:kern w:val="0"/>
      <w:sz w:val="24"/>
    </w:rPr>
  </w:style>
  <w:style w:type="paragraph" w:customStyle="1" w:styleId="241">
    <w:name w:val="xl42"/>
    <w:basedOn w:val="1"/>
    <w:locked/>
    <w:uiPriority w:val="34"/>
    <w:pPr>
      <w:widowControl/>
      <w:pBdr>
        <w:top w:val="single" w:color="auto" w:sz="8" w:space="0"/>
        <w:left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42">
    <w:name w:val="xl43"/>
    <w:basedOn w:val="1"/>
    <w:locked/>
    <w:uiPriority w:val="34"/>
    <w:pPr>
      <w:widowControl/>
      <w:pBdr>
        <w:left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43">
    <w:name w:val="xl44"/>
    <w:basedOn w:val="1"/>
    <w:locked/>
    <w:uiPriority w:val="34"/>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44">
    <w:name w:val="xl45"/>
    <w:basedOn w:val="1"/>
    <w:locked/>
    <w:uiPriority w:val="34"/>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45">
    <w:name w:val="xl46"/>
    <w:basedOn w:val="1"/>
    <w:locked/>
    <w:uiPriority w:val="59"/>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46">
    <w:name w:val="xl47"/>
    <w:basedOn w:val="1"/>
    <w:locked/>
    <w:uiPriority w:val="59"/>
    <w:pPr>
      <w:widowControl/>
      <w:pBdr>
        <w:top w:val="single" w:color="auto" w:sz="8" w:space="0"/>
        <w:bottom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47">
    <w:name w:val="xl48"/>
    <w:basedOn w:val="1"/>
    <w:locked/>
    <w:uiPriority w:val="59"/>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48">
    <w:name w:val="xl49"/>
    <w:basedOn w:val="1"/>
    <w:locked/>
    <w:uiPriority w:val="59"/>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49">
    <w:name w:val="xl50"/>
    <w:basedOn w:val="1"/>
    <w:locked/>
    <w:uiPriority w:val="59"/>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50">
    <w:name w:val="xl51"/>
    <w:basedOn w:val="1"/>
    <w:locked/>
    <w:uiPriority w:val="59"/>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51">
    <w:name w:val="xl52"/>
    <w:basedOn w:val="1"/>
    <w:locked/>
    <w:uiPriority w:val="59"/>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段"/>
    <w:locked/>
    <w:uiPriority w:val="5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3">
    <w:name w:val="注释标题 Char"/>
    <w:link w:val="13"/>
    <w:uiPriority w:val="29"/>
    <w:rPr>
      <w:rFonts w:ascii="Times New Roman" w:hAnsi="Times New Roman"/>
      <w:kern w:val="2"/>
      <w:sz w:val="21"/>
    </w:rPr>
  </w:style>
  <w:style w:type="paragraph" w:customStyle="1" w:styleId="254">
    <w:name w:val="标3"/>
    <w:basedOn w:val="1"/>
    <w:locked/>
    <w:uiPriority w:val="59"/>
    <w:pPr>
      <w:tabs>
        <w:tab w:val="left" w:pos="360"/>
      </w:tabs>
      <w:adjustRightInd w:val="0"/>
      <w:snapToGrid w:val="0"/>
      <w:spacing w:before="50"/>
      <w:outlineLvl w:val="2"/>
    </w:pPr>
    <w:rPr>
      <w:rFonts w:ascii="Arial Narrow" w:hAnsi="Arial Narrow" w:eastAsia="仿宋_GB2312"/>
      <w:sz w:val="28"/>
      <w:szCs w:val="20"/>
    </w:rPr>
  </w:style>
  <w:style w:type="character" w:customStyle="1" w:styleId="255">
    <w:name w:val="样式 首行缩进:  2 字符1 Char"/>
    <w:link w:val="256"/>
    <w:uiPriority w:val="59"/>
    <w:rPr>
      <w:sz w:val="24"/>
    </w:rPr>
  </w:style>
  <w:style w:type="paragraph" w:customStyle="1" w:styleId="256">
    <w:name w:val="样式 首行缩进:  2 字符1"/>
    <w:basedOn w:val="1"/>
    <w:link w:val="255"/>
    <w:locked/>
    <w:uiPriority w:val="59"/>
    <w:pPr>
      <w:spacing w:line="360" w:lineRule="auto"/>
      <w:ind w:firstLine="480" w:firstLineChars="200"/>
    </w:pPr>
    <w:rPr>
      <w:rFonts w:ascii="Calibri" w:hAnsi="Calibri"/>
      <w:kern w:val="0"/>
      <w:sz w:val="24"/>
      <w:szCs w:val="20"/>
    </w:rPr>
  </w:style>
  <w:style w:type="paragraph" w:customStyle="1" w:styleId="257">
    <w:name w:val="段落正文"/>
    <w:basedOn w:val="1"/>
    <w:locked/>
    <w:uiPriority w:val="59"/>
    <w:pPr>
      <w:spacing w:after="120" w:line="360" w:lineRule="auto"/>
      <w:ind w:firstLine="480" w:firstLineChars="200"/>
    </w:pPr>
    <w:rPr>
      <w:rFonts w:cs="宋体"/>
      <w:kern w:val="24"/>
      <w:sz w:val="24"/>
    </w:rPr>
  </w:style>
  <w:style w:type="paragraph" w:customStyle="1" w:styleId="258">
    <w:name w:val="font8"/>
    <w:basedOn w:val="1"/>
    <w:locked/>
    <w:uiPriority w:val="34"/>
    <w:pPr>
      <w:widowControl/>
      <w:spacing w:before="100" w:beforeAutospacing="1" w:after="100" w:afterAutospacing="1"/>
      <w:jc w:val="left"/>
    </w:pPr>
    <w:rPr>
      <w:kern w:val="0"/>
      <w:sz w:val="20"/>
      <w:szCs w:val="20"/>
    </w:rPr>
  </w:style>
  <w:style w:type="paragraph" w:customStyle="1" w:styleId="259">
    <w:name w:val="font9"/>
    <w:basedOn w:val="1"/>
    <w:locked/>
    <w:uiPriority w:val="34"/>
    <w:pPr>
      <w:widowControl/>
      <w:spacing w:before="100" w:beforeAutospacing="1" w:after="100" w:afterAutospacing="1"/>
      <w:jc w:val="left"/>
    </w:pPr>
    <w:rPr>
      <w:kern w:val="0"/>
      <w:sz w:val="20"/>
      <w:szCs w:val="20"/>
    </w:rPr>
  </w:style>
  <w:style w:type="paragraph" w:customStyle="1" w:styleId="260">
    <w:name w:val="Ren Char Char"/>
    <w:basedOn w:val="1"/>
    <w:next w:val="1"/>
    <w:locked/>
    <w:uiPriority w:val="34"/>
    <w:pPr>
      <w:adjustRightInd w:val="0"/>
      <w:spacing w:line="400" w:lineRule="exact"/>
      <w:ind w:firstLine="200" w:firstLineChars="200"/>
      <w:textAlignment w:val="baseline"/>
    </w:pPr>
    <w:rPr>
      <w:sz w:val="24"/>
    </w:rPr>
  </w:style>
  <w:style w:type="paragraph" w:customStyle="1" w:styleId="261">
    <w:name w:val="正文文本 21"/>
    <w:basedOn w:val="1"/>
    <w:locked/>
    <w:uiPriority w:val="29"/>
    <w:pPr>
      <w:widowControl/>
      <w:overflowPunct w:val="0"/>
      <w:autoSpaceDE w:val="0"/>
      <w:autoSpaceDN w:val="0"/>
      <w:adjustRightInd w:val="0"/>
      <w:ind w:left="720" w:hanging="720"/>
    </w:pPr>
    <w:rPr>
      <w:kern w:val="0"/>
      <w:sz w:val="24"/>
      <w:szCs w:val="20"/>
      <w:lang w:val="en-GB"/>
    </w:rPr>
  </w:style>
  <w:style w:type="paragraph" w:customStyle="1" w:styleId="262">
    <w:name w:val="Char Char Char Char"/>
    <w:basedOn w:val="19"/>
    <w:locked/>
    <w:uiPriority w:val="34"/>
    <w:rPr>
      <w:rFonts w:ascii="Tahoma" w:hAnsi="Tahoma"/>
      <w:kern w:val="2"/>
      <w:sz w:val="24"/>
      <w:lang w:val="en-US"/>
    </w:rPr>
  </w:style>
  <w:style w:type="paragraph" w:customStyle="1" w:styleId="263">
    <w:name w:val="Char Char Char Char Char Char Char Char Char Char Char Char Char Char Char Char"/>
    <w:basedOn w:val="1"/>
    <w:locked/>
    <w:uiPriority w:val="34"/>
    <w:pPr>
      <w:tabs>
        <w:tab w:val="left" w:pos="360"/>
      </w:tabs>
      <w:spacing w:line="360" w:lineRule="auto"/>
      <w:ind w:left="482" w:firstLine="200" w:firstLineChars="200"/>
    </w:pPr>
    <w:rPr>
      <w:rFonts w:ascii="宋体"/>
      <w:sz w:val="24"/>
    </w:rPr>
  </w:style>
  <w:style w:type="paragraph" w:customStyle="1" w:styleId="264">
    <w:name w:val="前言、引言标题"/>
    <w:next w:val="1"/>
    <w:locked/>
    <w:uiPriority w:val="5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65">
    <w:name w:val="章标题"/>
    <w:next w:val="252"/>
    <w:locked/>
    <w:uiPriority w:val="59"/>
    <w:pPr>
      <w:spacing w:beforeLines="50" w:afterLines="50"/>
      <w:jc w:val="both"/>
      <w:outlineLvl w:val="1"/>
    </w:pPr>
    <w:rPr>
      <w:rFonts w:ascii="黑体" w:hAnsi="Times New Roman" w:eastAsia="黑体" w:cs="Times New Roman"/>
      <w:sz w:val="21"/>
      <w:lang w:val="en-US" w:eastAsia="zh-CN" w:bidi="ar-SA"/>
    </w:rPr>
  </w:style>
  <w:style w:type="paragraph" w:customStyle="1" w:styleId="266">
    <w:name w:val="一级条标题"/>
    <w:basedOn w:val="265"/>
    <w:next w:val="252"/>
    <w:locked/>
    <w:uiPriority w:val="59"/>
    <w:pPr>
      <w:tabs>
        <w:tab w:val="left" w:pos="360"/>
      </w:tabs>
      <w:spacing w:beforeLines="0" w:afterLines="0"/>
      <w:outlineLvl w:val="2"/>
    </w:pPr>
  </w:style>
  <w:style w:type="character" w:customStyle="1" w:styleId="267">
    <w:name w:val="Char Char7"/>
    <w:semiHidden/>
    <w:locked/>
    <w:uiPriority w:val="34"/>
    <w:rPr>
      <w:rFonts w:ascii="Times New Roman" w:hAnsi="Times New Roman" w:eastAsia="宋体" w:cs="Times New Roman"/>
      <w:szCs w:val="24"/>
    </w:rPr>
  </w:style>
  <w:style w:type="paragraph" w:customStyle="1" w:styleId="268">
    <w:name w:val="点对点"/>
    <w:basedOn w:val="32"/>
    <w:link w:val="269"/>
    <w:locked/>
    <w:uiPriority w:val="59"/>
    <w:pPr>
      <w:ind w:firstLine="482" w:firstLineChars="200"/>
    </w:pPr>
    <w:rPr>
      <w:rFonts w:ascii="Times New Roman" w:hAnsi="Times New Roman"/>
      <w:b/>
      <w:kern w:val="2"/>
      <w:sz w:val="24"/>
      <w:szCs w:val="24"/>
    </w:rPr>
  </w:style>
  <w:style w:type="character" w:customStyle="1" w:styleId="269">
    <w:name w:val="点对点 Char"/>
    <w:link w:val="268"/>
    <w:uiPriority w:val="59"/>
    <w:rPr>
      <w:rFonts w:ascii="Times New Roman" w:hAnsi="Times New Roman"/>
      <w:b/>
      <w:kern w:val="2"/>
      <w:sz w:val="24"/>
      <w:szCs w:val="24"/>
      <w:lang w:val="zh-CN" w:eastAsia="zh-CN"/>
    </w:rPr>
  </w:style>
  <w:style w:type="character" w:customStyle="1" w:styleId="270">
    <w:name w:val="标书正文 Char"/>
    <w:locked/>
    <w:uiPriority w:val="59"/>
    <w:rPr>
      <w:kern w:val="2"/>
      <w:sz w:val="24"/>
    </w:rPr>
  </w:style>
  <w:style w:type="paragraph" w:customStyle="1" w:styleId="271">
    <w:name w:val="Char Char Char Char Char Char Char Char Char Char Char Char"/>
    <w:basedOn w:val="1"/>
    <w:locked/>
    <w:uiPriority w:val="34"/>
    <w:pPr>
      <w:widowControl/>
      <w:spacing w:after="160" w:line="240" w:lineRule="exact"/>
      <w:jc w:val="left"/>
    </w:pPr>
    <w:rPr>
      <w:rFonts w:ascii="Verdana" w:hAnsi="Verdana"/>
      <w:kern w:val="0"/>
      <w:sz w:val="20"/>
      <w:szCs w:val="20"/>
      <w:lang w:eastAsia="en-US"/>
    </w:rPr>
  </w:style>
  <w:style w:type="paragraph" w:customStyle="1" w:styleId="272">
    <w:name w:val="GHT-正文"/>
    <w:basedOn w:val="1"/>
    <w:link w:val="273"/>
    <w:locked/>
    <w:uiPriority w:val="34"/>
    <w:pPr>
      <w:adjustRightInd w:val="0"/>
      <w:spacing w:line="400" w:lineRule="exact"/>
      <w:ind w:firstLine="520" w:firstLineChars="200"/>
      <w:textAlignment w:val="baseline"/>
    </w:pPr>
    <w:rPr>
      <w:rFonts w:cs="宋体"/>
      <w:color w:val="000000"/>
      <w:spacing w:val="10"/>
      <w:kern w:val="0"/>
      <w:sz w:val="24"/>
      <w:szCs w:val="20"/>
    </w:rPr>
  </w:style>
  <w:style w:type="character" w:customStyle="1" w:styleId="273">
    <w:name w:val="GHT-正文 Char"/>
    <w:link w:val="272"/>
    <w:uiPriority w:val="34"/>
    <w:rPr>
      <w:rFonts w:ascii="Times New Roman" w:hAnsi="Times New Roman" w:cs="宋体"/>
      <w:color w:val="000000"/>
      <w:spacing w:val="10"/>
      <w:sz w:val="24"/>
    </w:rPr>
  </w:style>
  <w:style w:type="paragraph" w:customStyle="1" w:styleId="274">
    <w:name w:val="GHT-列表3"/>
    <w:locked/>
    <w:uiPriority w:val="34"/>
    <w:pPr>
      <w:tabs>
        <w:tab w:val="left" w:pos="840"/>
      </w:tabs>
      <w:ind w:left="840" w:hanging="360"/>
    </w:pPr>
    <w:rPr>
      <w:rFonts w:ascii="Times New Roman" w:hAnsi="Times New Roman" w:eastAsia="宋体" w:cs="宋体"/>
      <w:color w:val="000000"/>
      <w:spacing w:val="10"/>
      <w:sz w:val="24"/>
      <w:lang w:val="en-US" w:eastAsia="zh-CN" w:bidi="ar-SA"/>
    </w:rPr>
  </w:style>
  <w:style w:type="character" w:customStyle="1" w:styleId="275">
    <w:name w:val="Default Char"/>
    <w:link w:val="125"/>
    <w:uiPriority w:val="34"/>
    <w:rPr>
      <w:rFonts w:ascii="黑体" w:hAnsi="Times New Roman" w:eastAsia="黑体"/>
    </w:rPr>
  </w:style>
  <w:style w:type="paragraph" w:customStyle="1" w:styleId="276">
    <w:name w:val="CM28"/>
    <w:basedOn w:val="1"/>
    <w:next w:val="1"/>
    <w:locked/>
    <w:uiPriority w:val="34"/>
    <w:pPr>
      <w:autoSpaceDE w:val="0"/>
      <w:autoSpaceDN w:val="0"/>
      <w:adjustRightInd w:val="0"/>
      <w:spacing w:line="468" w:lineRule="atLeast"/>
      <w:jc w:val="left"/>
    </w:pPr>
    <w:rPr>
      <w:rFonts w:ascii="新宋体" w:hAnsi="Calibri" w:eastAsia="新宋体"/>
      <w:kern w:val="0"/>
      <w:sz w:val="24"/>
      <w:szCs w:val="20"/>
    </w:rPr>
  </w:style>
  <w:style w:type="paragraph" w:customStyle="1" w:styleId="277">
    <w:name w:val="CM39"/>
    <w:basedOn w:val="125"/>
    <w:next w:val="125"/>
    <w:locked/>
    <w:uiPriority w:val="34"/>
    <w:pPr>
      <w:spacing w:after="98"/>
    </w:pPr>
    <w:rPr>
      <w:rFonts w:ascii="新宋体" w:hAnsi="Calibri" w:eastAsia="新宋体"/>
      <w:sz w:val="24"/>
    </w:rPr>
  </w:style>
  <w:style w:type="paragraph" w:customStyle="1" w:styleId="278">
    <w:name w:val="E4表头2"/>
    <w:basedOn w:val="1"/>
    <w:locked/>
    <w:uiPriority w:val="34"/>
    <w:pPr>
      <w:tabs>
        <w:tab w:val="left" w:pos="2114"/>
      </w:tabs>
      <w:ind w:left="2114" w:hanging="420"/>
    </w:pPr>
  </w:style>
  <w:style w:type="paragraph" w:customStyle="1" w:styleId="279">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280">
    <w:name w:val="style48"/>
    <w:basedOn w:val="1"/>
    <w:locked/>
    <w:uiPriority w:val="34"/>
    <w:pPr>
      <w:widowControl/>
      <w:spacing w:before="100" w:beforeAutospacing="1" w:after="100" w:afterAutospacing="1"/>
      <w:jc w:val="left"/>
    </w:pPr>
    <w:rPr>
      <w:rFonts w:ascii="宋体" w:hAnsi="宋体" w:cs="宋体"/>
      <w:color w:val="000000"/>
      <w:kern w:val="0"/>
      <w:szCs w:val="21"/>
    </w:rPr>
  </w:style>
  <w:style w:type="character" w:customStyle="1" w:styleId="281">
    <w:name w:val="style21"/>
    <w:locked/>
    <w:uiPriority w:val="34"/>
    <w:rPr>
      <w:rFonts w:ascii="Arial" w:hAnsi="Arial" w:cs="Arial"/>
      <w:b/>
      <w:bCs/>
    </w:rPr>
  </w:style>
  <w:style w:type="paragraph" w:customStyle="1" w:styleId="282">
    <w:name w:val="Char Char Char Char1"/>
    <w:basedOn w:val="1"/>
    <w:locked/>
    <w:uiPriority w:val="34"/>
    <w:pPr>
      <w:widowControl/>
      <w:spacing w:after="160" w:line="240" w:lineRule="exact"/>
      <w:jc w:val="left"/>
    </w:pPr>
    <w:rPr>
      <w:rFonts w:ascii="Verdana" w:hAnsi="Verdana"/>
      <w:color w:val="000000"/>
      <w:kern w:val="0"/>
      <w:lang w:eastAsia="en-US"/>
    </w:rPr>
  </w:style>
  <w:style w:type="character" w:customStyle="1" w:styleId="283">
    <w:name w:val="apple-converted-space"/>
    <w:locked/>
    <w:uiPriority w:val="34"/>
  </w:style>
  <w:style w:type="character" w:customStyle="1" w:styleId="284">
    <w:name w:val="样式 标题 3h3H3l3CTheading 3Level 3 Headlevel_3PIM 3sect1.2... Char"/>
    <w:link w:val="285"/>
    <w:uiPriority w:val="59"/>
    <w:rPr>
      <w:rFonts w:ascii="Arial" w:hAnsi="Arial" w:eastAsia="黑体"/>
      <w:bCs/>
      <w:kern w:val="2"/>
      <w:sz w:val="24"/>
      <w:szCs w:val="32"/>
    </w:rPr>
  </w:style>
  <w:style w:type="paragraph" w:customStyle="1" w:styleId="285">
    <w:name w:val="样式 标题 3h3H3l3CTheading 3Level 3 Headlevel_3PIM 3sect1.2..."/>
    <w:basedOn w:val="4"/>
    <w:link w:val="284"/>
    <w:locked/>
    <w:uiPriority w:val="59"/>
    <w:pPr>
      <w:numPr>
        <w:ilvl w:val="0"/>
        <w:numId w:val="0"/>
      </w:numPr>
      <w:spacing w:before="156" w:beforeLines="50" w:after="156" w:afterLines="50" w:line="360" w:lineRule="auto"/>
    </w:pPr>
    <w:rPr>
      <w:rFonts w:ascii="Arial" w:hAnsi="Arial" w:eastAsia="黑体"/>
      <w:b w:val="0"/>
      <w:sz w:val="24"/>
      <w:lang w:val="en-US"/>
    </w:rPr>
  </w:style>
  <w:style w:type="paragraph" w:customStyle="1" w:styleId="286">
    <w:name w:val="样式2"/>
    <w:basedOn w:val="2"/>
    <w:link w:val="288"/>
    <w:locked/>
    <w:uiPriority w:val="59"/>
    <w:pPr>
      <w:numPr>
        <w:ilvl w:val="0"/>
        <w:numId w:val="1"/>
      </w:numPr>
      <w:spacing w:before="120" w:after="120" w:line="360" w:lineRule="auto"/>
      <w:jc w:val="center"/>
    </w:pPr>
    <w:rPr>
      <w:sz w:val="36"/>
    </w:rPr>
  </w:style>
  <w:style w:type="paragraph" w:customStyle="1" w:styleId="287">
    <w:name w:val="1级标题"/>
    <w:basedOn w:val="2"/>
    <w:link w:val="291"/>
    <w:locked/>
    <w:uiPriority w:val="49"/>
    <w:pPr>
      <w:numPr>
        <w:ilvl w:val="0"/>
        <w:numId w:val="11"/>
      </w:numPr>
      <w:spacing w:before="120" w:after="120" w:line="360" w:lineRule="auto"/>
      <w:ind w:right="27" w:rightChars="13"/>
      <w:jc w:val="center"/>
    </w:pPr>
  </w:style>
  <w:style w:type="character" w:customStyle="1" w:styleId="288">
    <w:name w:val="样式2 Char"/>
    <w:link w:val="286"/>
    <w:uiPriority w:val="59"/>
    <w:rPr>
      <w:rFonts w:ascii="Times New Roman" w:hAnsi="Times New Roman"/>
      <w:b/>
      <w:bCs/>
      <w:kern w:val="44"/>
      <w:sz w:val="36"/>
      <w:szCs w:val="44"/>
      <w:lang w:val="zh-CN" w:eastAsia="zh-CN"/>
    </w:rPr>
  </w:style>
  <w:style w:type="paragraph" w:customStyle="1" w:styleId="289">
    <w:name w:val="1 级标题"/>
    <w:basedOn w:val="287"/>
    <w:next w:val="290"/>
    <w:link w:val="293"/>
    <w:qFormat/>
    <w:uiPriority w:val="0"/>
    <w:pPr>
      <w:pageBreakBefore/>
      <w:wordWrap w:val="0"/>
      <w:ind w:right="13"/>
    </w:pPr>
  </w:style>
  <w:style w:type="paragraph" w:customStyle="1" w:styleId="290">
    <w:name w:val="正文内容"/>
    <w:basedOn w:val="1"/>
    <w:link w:val="310"/>
    <w:qFormat/>
    <w:uiPriority w:val="5"/>
    <w:pPr>
      <w:adjustRightInd w:val="0"/>
      <w:spacing w:line="360" w:lineRule="auto"/>
      <w:ind w:firstLine="200" w:firstLineChars="200"/>
    </w:pPr>
    <w:rPr>
      <w:sz w:val="24"/>
      <w:lang w:val="zh-CN"/>
    </w:rPr>
  </w:style>
  <w:style w:type="character" w:customStyle="1" w:styleId="291">
    <w:name w:val="1级标题 Char"/>
    <w:link w:val="287"/>
    <w:uiPriority w:val="49"/>
    <w:rPr>
      <w:rFonts w:ascii="Times New Roman" w:hAnsi="Times New Roman"/>
      <w:b/>
      <w:bCs/>
      <w:kern w:val="44"/>
      <w:sz w:val="44"/>
      <w:szCs w:val="44"/>
      <w:lang w:val="zh-CN"/>
    </w:rPr>
  </w:style>
  <w:style w:type="paragraph" w:customStyle="1" w:styleId="292">
    <w:name w:val="2 级标题"/>
    <w:basedOn w:val="3"/>
    <w:next w:val="290"/>
    <w:link w:val="295"/>
    <w:qFormat/>
    <w:uiPriority w:val="1"/>
    <w:pPr>
      <w:numPr>
        <w:numId w:val="11"/>
      </w:numPr>
      <w:wordWrap w:val="0"/>
      <w:adjustRightInd w:val="0"/>
      <w:spacing w:before="120" w:after="120" w:line="360" w:lineRule="auto"/>
      <w:ind w:right="13" w:rightChars="13"/>
      <w:jc w:val="left"/>
    </w:pPr>
    <w:rPr>
      <w:rFonts w:ascii="Times New Roman" w:hAnsi="Times New Roman"/>
    </w:rPr>
  </w:style>
  <w:style w:type="character" w:customStyle="1" w:styleId="293">
    <w:name w:val="1 级标题 Char"/>
    <w:link w:val="289"/>
    <w:uiPriority w:val="0"/>
    <w:rPr>
      <w:rFonts w:ascii="Times New Roman" w:hAnsi="Times New Roman"/>
      <w:b/>
      <w:bCs/>
      <w:kern w:val="44"/>
      <w:sz w:val="44"/>
      <w:szCs w:val="44"/>
      <w:lang w:val="zh-CN"/>
    </w:rPr>
  </w:style>
  <w:style w:type="paragraph" w:customStyle="1" w:styleId="294">
    <w:name w:val="3 级标题"/>
    <w:basedOn w:val="4"/>
    <w:next w:val="290"/>
    <w:link w:val="297"/>
    <w:qFormat/>
    <w:uiPriority w:val="2"/>
    <w:pPr>
      <w:numPr>
        <w:numId w:val="11"/>
      </w:numPr>
      <w:wordWrap w:val="0"/>
      <w:adjustRightInd w:val="0"/>
      <w:spacing w:before="120" w:after="120" w:line="360" w:lineRule="auto"/>
      <w:ind w:right="13" w:rightChars="13"/>
      <w:jc w:val="left"/>
    </w:pPr>
    <w:rPr>
      <w:sz w:val="28"/>
    </w:rPr>
  </w:style>
  <w:style w:type="character" w:customStyle="1" w:styleId="295">
    <w:name w:val="2 级标题 Char"/>
    <w:link w:val="292"/>
    <w:uiPriority w:val="1"/>
    <w:rPr>
      <w:rFonts w:ascii="Times New Roman" w:hAnsi="Times New Roman"/>
      <w:b/>
      <w:bCs/>
      <w:sz w:val="32"/>
      <w:szCs w:val="32"/>
      <w:lang w:val="zh-CN"/>
    </w:rPr>
  </w:style>
  <w:style w:type="paragraph" w:customStyle="1" w:styleId="296">
    <w:name w:val="4 级标题"/>
    <w:basedOn w:val="5"/>
    <w:next w:val="290"/>
    <w:link w:val="299"/>
    <w:qFormat/>
    <w:uiPriority w:val="3"/>
    <w:pPr>
      <w:numPr>
        <w:numId w:val="11"/>
      </w:numPr>
      <w:wordWrap w:val="0"/>
      <w:adjustRightInd w:val="0"/>
      <w:spacing w:before="120" w:after="120" w:line="360" w:lineRule="auto"/>
      <w:ind w:right="13" w:rightChars="13"/>
      <w:jc w:val="left"/>
    </w:pPr>
    <w:rPr>
      <w:rFonts w:ascii="Times New Roman" w:hAnsi="Times New Roman" w:eastAsia="宋体"/>
      <w:sz w:val="24"/>
    </w:rPr>
  </w:style>
  <w:style w:type="character" w:customStyle="1" w:styleId="297">
    <w:name w:val="3 级标题 Char"/>
    <w:link w:val="294"/>
    <w:uiPriority w:val="2"/>
    <w:rPr>
      <w:rFonts w:ascii="Times New Roman" w:hAnsi="Times New Roman"/>
      <w:b/>
      <w:bCs/>
      <w:kern w:val="2"/>
      <w:sz w:val="28"/>
      <w:szCs w:val="32"/>
      <w:lang w:val="zh-CN"/>
    </w:rPr>
  </w:style>
  <w:style w:type="paragraph" w:customStyle="1" w:styleId="298">
    <w:name w:val="5 级标题"/>
    <w:basedOn w:val="6"/>
    <w:next w:val="290"/>
    <w:link w:val="301"/>
    <w:qFormat/>
    <w:uiPriority w:val="4"/>
    <w:pPr>
      <w:numPr>
        <w:numId w:val="11"/>
      </w:numPr>
      <w:wordWrap w:val="0"/>
      <w:adjustRightInd w:val="0"/>
      <w:spacing w:before="120" w:after="120" w:line="360" w:lineRule="auto"/>
      <w:ind w:right="13" w:rightChars="13"/>
      <w:jc w:val="left"/>
    </w:pPr>
    <w:rPr>
      <w:sz w:val="24"/>
    </w:rPr>
  </w:style>
  <w:style w:type="character" w:customStyle="1" w:styleId="299">
    <w:name w:val="4 级标题 Char"/>
    <w:link w:val="296"/>
    <w:uiPriority w:val="3"/>
    <w:rPr>
      <w:rFonts w:ascii="Times New Roman" w:hAnsi="Times New Roman"/>
      <w:b/>
      <w:bCs/>
      <w:kern w:val="2"/>
      <w:sz w:val="24"/>
      <w:szCs w:val="28"/>
      <w:lang w:val="zh-CN"/>
    </w:rPr>
  </w:style>
  <w:style w:type="paragraph" w:customStyle="1" w:styleId="300">
    <w:name w:val="6 级标题"/>
    <w:basedOn w:val="7"/>
    <w:next w:val="290"/>
    <w:link w:val="303"/>
    <w:qFormat/>
    <w:uiPriority w:val="8"/>
    <w:pPr>
      <w:numPr>
        <w:numId w:val="11"/>
      </w:numPr>
      <w:wordWrap w:val="0"/>
      <w:adjustRightInd w:val="0"/>
      <w:spacing w:before="120" w:after="120" w:line="360" w:lineRule="auto"/>
      <w:ind w:right="13" w:rightChars="13"/>
      <w:jc w:val="left"/>
    </w:pPr>
    <w:rPr>
      <w:rFonts w:ascii="Times New Roman" w:hAnsi="Times New Roman" w:eastAsia="宋体"/>
    </w:rPr>
  </w:style>
  <w:style w:type="character" w:customStyle="1" w:styleId="301">
    <w:name w:val="5 级标题 Char"/>
    <w:link w:val="298"/>
    <w:uiPriority w:val="4"/>
    <w:rPr>
      <w:rFonts w:ascii="Times New Roman" w:hAnsi="Times New Roman"/>
      <w:b/>
      <w:bCs/>
      <w:kern w:val="2"/>
      <w:sz w:val="24"/>
      <w:szCs w:val="28"/>
      <w:lang w:val="zh-CN"/>
    </w:rPr>
  </w:style>
  <w:style w:type="paragraph" w:customStyle="1" w:styleId="302">
    <w:name w:val="7 级标题"/>
    <w:basedOn w:val="8"/>
    <w:next w:val="290"/>
    <w:link w:val="305"/>
    <w:qFormat/>
    <w:uiPriority w:val="8"/>
    <w:pPr>
      <w:numPr>
        <w:numId w:val="11"/>
      </w:numPr>
      <w:wordWrap w:val="0"/>
      <w:adjustRightInd w:val="0"/>
      <w:spacing w:before="120" w:after="120" w:line="360" w:lineRule="auto"/>
      <w:ind w:right="13" w:rightChars="13"/>
      <w:jc w:val="left"/>
    </w:pPr>
  </w:style>
  <w:style w:type="character" w:customStyle="1" w:styleId="303">
    <w:name w:val="6 级标题 Char"/>
    <w:link w:val="300"/>
    <w:uiPriority w:val="8"/>
    <w:rPr>
      <w:rFonts w:ascii="Times New Roman" w:hAnsi="Times New Roman"/>
      <w:b/>
      <w:bCs/>
      <w:kern w:val="2"/>
      <w:sz w:val="24"/>
      <w:szCs w:val="24"/>
      <w:lang w:val="zh-CN"/>
    </w:rPr>
  </w:style>
  <w:style w:type="paragraph" w:customStyle="1" w:styleId="304">
    <w:name w:val="8 级标题"/>
    <w:basedOn w:val="9"/>
    <w:next w:val="290"/>
    <w:link w:val="307"/>
    <w:qFormat/>
    <w:uiPriority w:val="9"/>
    <w:pPr>
      <w:numPr>
        <w:numId w:val="11"/>
      </w:numPr>
      <w:wordWrap w:val="0"/>
      <w:adjustRightInd w:val="0"/>
      <w:spacing w:before="120" w:after="120" w:line="360" w:lineRule="auto"/>
      <w:ind w:right="13" w:rightChars="13"/>
      <w:jc w:val="left"/>
    </w:pPr>
    <w:rPr>
      <w:rFonts w:ascii="Times New Roman" w:hAnsi="Times New Roman" w:eastAsia="宋体"/>
      <w:b/>
    </w:rPr>
  </w:style>
  <w:style w:type="character" w:customStyle="1" w:styleId="305">
    <w:name w:val="7 级标题 Char"/>
    <w:link w:val="302"/>
    <w:uiPriority w:val="8"/>
    <w:rPr>
      <w:rFonts w:ascii="Times New Roman" w:hAnsi="Times New Roman"/>
      <w:b/>
      <w:bCs/>
      <w:kern w:val="2"/>
      <w:sz w:val="24"/>
      <w:szCs w:val="24"/>
      <w:lang w:val="zh-CN"/>
    </w:rPr>
  </w:style>
  <w:style w:type="paragraph" w:customStyle="1" w:styleId="306">
    <w:name w:val="9 级标题"/>
    <w:basedOn w:val="10"/>
    <w:link w:val="308"/>
    <w:qFormat/>
    <w:uiPriority w:val="10"/>
    <w:pPr>
      <w:numPr>
        <w:numId w:val="11"/>
      </w:numPr>
      <w:wordWrap w:val="0"/>
      <w:adjustRightInd w:val="0"/>
      <w:spacing w:before="120" w:after="120" w:line="360" w:lineRule="auto"/>
      <w:ind w:right="13" w:rightChars="13"/>
      <w:jc w:val="left"/>
    </w:pPr>
    <w:rPr>
      <w:rFonts w:ascii="Times New Roman" w:hAnsi="Times New Roman" w:eastAsia="宋体"/>
      <w:b/>
    </w:rPr>
  </w:style>
  <w:style w:type="character" w:customStyle="1" w:styleId="307">
    <w:name w:val="8 级标题 Char"/>
    <w:link w:val="304"/>
    <w:uiPriority w:val="9"/>
    <w:rPr>
      <w:rFonts w:ascii="Times New Roman" w:hAnsi="Times New Roman"/>
      <w:b/>
      <w:kern w:val="2"/>
      <w:sz w:val="24"/>
      <w:szCs w:val="24"/>
      <w:lang w:val="zh-CN"/>
    </w:rPr>
  </w:style>
  <w:style w:type="character" w:customStyle="1" w:styleId="308">
    <w:name w:val="9 级标题 Char"/>
    <w:link w:val="306"/>
    <w:uiPriority w:val="10"/>
    <w:rPr>
      <w:rFonts w:ascii="Times New Roman" w:hAnsi="Times New Roman"/>
      <w:b/>
      <w:kern w:val="2"/>
      <w:sz w:val="24"/>
      <w:szCs w:val="21"/>
      <w:lang w:val="zh-CN"/>
    </w:rPr>
  </w:style>
  <w:style w:type="paragraph" w:customStyle="1" w:styleId="309">
    <w:name w:val="附件标题"/>
    <w:basedOn w:val="5"/>
    <w:locked/>
    <w:uiPriority w:val="59"/>
    <w:pPr>
      <w:numPr>
        <w:ilvl w:val="0"/>
        <w:numId w:val="0"/>
      </w:numPr>
      <w:spacing w:line="240" w:lineRule="auto"/>
      <w:jc w:val="center"/>
    </w:pPr>
    <w:rPr>
      <w:rFonts w:ascii="仿宋_GB2312" w:hAnsi="宋体" w:eastAsia="仿宋_GB2312"/>
      <w:color w:val="000000"/>
      <w:sz w:val="32"/>
      <w:lang w:val="en-US"/>
    </w:rPr>
  </w:style>
  <w:style w:type="character" w:customStyle="1" w:styleId="310">
    <w:name w:val="正文内容 Char"/>
    <w:link w:val="290"/>
    <w:uiPriority w:val="5"/>
    <w:rPr>
      <w:rFonts w:ascii="Times New Roman" w:hAnsi="Times New Roman"/>
      <w:kern w:val="2"/>
      <w:sz w:val="24"/>
      <w:szCs w:val="24"/>
      <w:lang w:val="zh-CN"/>
    </w:rPr>
  </w:style>
  <w:style w:type="paragraph" w:styleId="311">
    <w:name w:val="No Spacing"/>
    <w:locked/>
    <w:uiPriority w:val="29"/>
    <w:pPr>
      <w:widowControl w:val="0"/>
      <w:jc w:val="both"/>
    </w:pPr>
    <w:rPr>
      <w:rFonts w:ascii="Calibri" w:hAnsi="Calibri" w:eastAsia="宋体" w:cs="Times New Roman"/>
      <w:kern w:val="2"/>
      <w:sz w:val="21"/>
      <w:szCs w:val="22"/>
      <w:lang w:val="en-US" w:eastAsia="zh-CN" w:bidi="ar-SA"/>
    </w:rPr>
  </w:style>
  <w:style w:type="character" w:customStyle="1" w:styleId="312">
    <w:name w:val="列出段落 Char"/>
    <w:link w:val="96"/>
    <w:qFormat/>
    <w:uiPriority w:val="34"/>
    <w:rPr>
      <w:kern w:val="2"/>
      <w:sz w:val="21"/>
      <w:szCs w:val="22"/>
    </w:rPr>
  </w:style>
  <w:style w:type="paragraph" w:customStyle="1" w:styleId="313">
    <w:name w:val="图片表格"/>
    <w:basedOn w:val="1"/>
    <w:link w:val="315"/>
    <w:qFormat/>
    <w:uiPriority w:val="6"/>
    <w:pPr>
      <w:adjustRightInd w:val="0"/>
      <w:jc w:val="center"/>
    </w:pPr>
    <w:rPr>
      <w:szCs w:val="21"/>
    </w:rPr>
  </w:style>
  <w:style w:type="paragraph" w:customStyle="1" w:styleId="314">
    <w:name w:val="TOC 标题1"/>
    <w:basedOn w:val="2"/>
    <w:next w:val="1"/>
    <w:unhideWhenUsed/>
    <w:locked/>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lang w:val="en-US"/>
    </w:rPr>
  </w:style>
  <w:style w:type="character" w:customStyle="1" w:styleId="315">
    <w:name w:val="图片表格 字符"/>
    <w:basedOn w:val="62"/>
    <w:link w:val="313"/>
    <w:uiPriority w:val="6"/>
    <w:rPr>
      <w:rFonts w:ascii="Times New Roman" w:hAnsi="Times New Roman"/>
      <w:kern w:val="2"/>
      <w:sz w:val="21"/>
      <w:szCs w:val="21"/>
    </w:rPr>
  </w:style>
  <w:style w:type="paragraph" w:customStyle="1" w:styleId="316">
    <w:name w:val="详见"/>
    <w:basedOn w:val="1"/>
    <w:next w:val="290"/>
    <w:link w:val="317"/>
    <w:qFormat/>
    <w:uiPriority w:val="7"/>
    <w:pPr>
      <w:wordWrap w:val="0"/>
      <w:spacing w:before="50" w:beforeLines="50" w:after="50" w:afterLines="50" w:line="360" w:lineRule="auto"/>
      <w:jc w:val="left"/>
    </w:pPr>
    <w:rPr>
      <w:b/>
      <w:sz w:val="24"/>
      <w:u w:val="single"/>
    </w:rPr>
  </w:style>
  <w:style w:type="character" w:customStyle="1" w:styleId="317">
    <w:name w:val="详见 字符"/>
    <w:basedOn w:val="62"/>
    <w:link w:val="316"/>
    <w:uiPriority w:val="7"/>
    <w:rPr>
      <w:rFonts w:ascii="Times New Roman" w:hAnsi="Times New Roman"/>
      <w:b/>
      <w:kern w:val="2"/>
      <w:sz w:val="24"/>
      <w:szCs w:val="24"/>
      <w:u w:val="single"/>
    </w:rPr>
  </w:style>
  <w:style w:type="character" w:customStyle="1" w:styleId="318">
    <w:name w:val="fontstyle01"/>
    <w:basedOn w:val="62"/>
    <w:uiPriority w:val="0"/>
    <w:rPr>
      <w:rFonts w:ascii="微软雅黑" w:hAnsi="微软雅黑" w:eastAsia="微软雅黑" w:cs="微软雅黑"/>
      <w:color w:val="404040"/>
      <w:sz w:val="22"/>
      <w:szCs w:val="22"/>
    </w:rPr>
  </w:style>
  <w:style w:type="character" w:customStyle="1" w:styleId="319">
    <w:name w:val="fontstyle11"/>
    <w:basedOn w:val="62"/>
    <w:uiPriority w:val="0"/>
    <w:rPr>
      <w:rFonts w:ascii="Wingdings" w:hAnsi="Wingdings" w:cs="Wingdings"/>
      <w:color w:val="404040"/>
      <w:sz w:val="22"/>
      <w:szCs w:val="22"/>
    </w:rPr>
  </w:style>
  <w:style w:type="character" w:customStyle="1" w:styleId="320">
    <w:name w:val="fontstyle21"/>
    <w:basedOn w:val="62"/>
    <w:uiPriority w:val="0"/>
    <w:rPr>
      <w:rFonts w:ascii="微软雅黑" w:hAnsi="微软雅黑" w:eastAsia="微软雅黑" w:cs="微软雅黑"/>
      <w:color w:val="40404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B2523E-58AB-4D32-981F-698038B84F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970</Words>
  <Characters>5530</Characters>
  <Lines>46</Lines>
  <Paragraphs>12</Paragraphs>
  <TotalTime>33</TotalTime>
  <ScaleCrop>false</ScaleCrop>
  <LinksUpToDate>false</LinksUpToDate>
  <CharactersWithSpaces>6488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2018-09-25T07:55:00Z</dcterms:created>
  <dc:creator>lige</dc:creator>
  <cp:lastModifiedBy>Administrator</cp:lastModifiedBy>
  <dcterms:modified xsi:type="dcterms:W3CDTF">2019-09-25T07:43:00Z</dcterms:modified>
  <dc:title>目  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